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C3" w:rsidRPr="00D830F9" w:rsidRDefault="009E21C3" w:rsidP="009E21C3">
      <w:pPr>
        <w:spacing w:line="240" w:lineRule="auto"/>
        <w:rPr>
          <w:rFonts w:asciiTheme="minorHAnsi" w:hAnsiTheme="minorHAnsi" w:cstheme="minorHAnsi"/>
          <w:b/>
        </w:rPr>
      </w:pPr>
      <w:r w:rsidRPr="00D830F9">
        <w:rPr>
          <w:rFonts w:asciiTheme="minorHAnsi" w:hAnsiTheme="minorHAnsi" w:cstheme="minorHAnsi"/>
          <w:b/>
        </w:rPr>
        <w:t xml:space="preserve">Undervisningsbeskrivelse </w:t>
      </w:r>
    </w:p>
    <w:p w:rsidR="009E21C3" w:rsidRPr="00D830F9" w:rsidRDefault="009E21C3" w:rsidP="009E21C3">
      <w:pPr>
        <w:spacing w:line="240" w:lineRule="auto"/>
        <w:rPr>
          <w:rFonts w:asciiTheme="minorHAnsi" w:hAnsiTheme="minorHAnsi" w:cstheme="minorHAnsi"/>
        </w:rPr>
      </w:pPr>
    </w:p>
    <w:p w:rsidR="009E21C3" w:rsidRPr="00D830F9" w:rsidRDefault="009E21C3" w:rsidP="009E21C3">
      <w:pPr>
        <w:spacing w:line="240" w:lineRule="auto"/>
        <w:rPr>
          <w:rFonts w:asciiTheme="minorHAnsi" w:hAnsiTheme="minorHAnsi" w:cstheme="minorHAnsi"/>
          <w:b/>
        </w:rPr>
      </w:pPr>
      <w:r w:rsidRPr="00D830F9">
        <w:rPr>
          <w:rFonts w:asciiTheme="minorHAnsi" w:hAnsiTheme="minorHAnsi" w:cstheme="minorHAnsi"/>
          <w:b/>
        </w:rPr>
        <w:t xml:space="preserve">Stamoplysninger til brug ved prøver til gymnasiale uddannelser </w:t>
      </w:r>
    </w:p>
    <w:p w:rsidR="009E21C3" w:rsidRPr="00D830F9" w:rsidRDefault="009E21C3" w:rsidP="009E21C3">
      <w:pPr>
        <w:spacing w:line="240" w:lineRule="auto"/>
        <w:rPr>
          <w:rFonts w:asciiTheme="minorHAnsi" w:hAnsiTheme="minorHAnsi" w:cstheme="minorHAnsi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997"/>
      </w:tblGrid>
      <w:tr w:rsidR="009E21C3" w:rsidRPr="00D830F9" w:rsidTr="00423DA6">
        <w:trPr>
          <w:trHeight w:val="474"/>
        </w:trPr>
        <w:tc>
          <w:tcPr>
            <w:tcW w:w="1908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Termin</w:t>
            </w:r>
          </w:p>
        </w:tc>
        <w:tc>
          <w:tcPr>
            <w:tcW w:w="7997" w:type="dxa"/>
          </w:tcPr>
          <w:p w:rsidR="009E21C3" w:rsidRPr="00D830F9" w:rsidRDefault="00926265" w:rsidP="00423D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Juni 2021</w:t>
            </w:r>
            <w:bookmarkStart w:id="0" w:name="_GoBack"/>
            <w:bookmarkEnd w:id="0"/>
          </w:p>
        </w:tc>
      </w:tr>
      <w:tr w:rsidR="009E21C3" w:rsidRPr="00D830F9" w:rsidTr="00423DA6">
        <w:tc>
          <w:tcPr>
            <w:tcW w:w="1908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7997" w:type="dxa"/>
          </w:tcPr>
          <w:p w:rsidR="009E21C3" w:rsidRPr="00D830F9" w:rsidRDefault="009E21C3" w:rsidP="00423DA6">
            <w:pPr>
              <w:pStyle w:val="Overskrift1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VUC Roskilde</w:t>
            </w:r>
          </w:p>
        </w:tc>
      </w:tr>
      <w:tr w:rsidR="009E21C3" w:rsidRPr="00D830F9" w:rsidTr="00423DA6">
        <w:tc>
          <w:tcPr>
            <w:tcW w:w="1908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Uddannelse</w:t>
            </w:r>
          </w:p>
        </w:tc>
        <w:tc>
          <w:tcPr>
            <w:tcW w:w="7997" w:type="dxa"/>
          </w:tcPr>
          <w:p w:rsidR="009E21C3" w:rsidRPr="00D830F9" w:rsidRDefault="009E21C3" w:rsidP="0017064B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D830F9">
              <w:rPr>
                <w:rFonts w:asciiTheme="minorHAnsi" w:hAnsiTheme="minorHAnsi" w:cstheme="minorHAnsi"/>
                <w:b/>
                <w:bCs/>
              </w:rPr>
              <w:t>HF-</w:t>
            </w:r>
            <w:r w:rsidR="0017064B" w:rsidRPr="00D830F9">
              <w:rPr>
                <w:rFonts w:asciiTheme="minorHAnsi" w:hAnsiTheme="minorHAnsi" w:cstheme="minorHAnsi"/>
                <w:b/>
                <w:bCs/>
              </w:rPr>
              <w:t>e-</w:t>
            </w:r>
            <w:proofErr w:type="spellStart"/>
            <w:r w:rsidR="0017064B" w:rsidRPr="00D830F9">
              <w:rPr>
                <w:rFonts w:asciiTheme="minorHAnsi" w:hAnsiTheme="minorHAnsi" w:cstheme="minorHAnsi"/>
                <w:b/>
                <w:bCs/>
              </w:rPr>
              <w:t>learning</w:t>
            </w:r>
            <w:proofErr w:type="spellEnd"/>
          </w:p>
        </w:tc>
      </w:tr>
      <w:tr w:rsidR="009E21C3" w:rsidRPr="00D830F9" w:rsidTr="00423DA6">
        <w:tc>
          <w:tcPr>
            <w:tcW w:w="1908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Fag og niveau</w:t>
            </w:r>
          </w:p>
        </w:tc>
        <w:tc>
          <w:tcPr>
            <w:tcW w:w="7997" w:type="dxa"/>
          </w:tcPr>
          <w:p w:rsidR="009E21C3" w:rsidRPr="00D830F9" w:rsidRDefault="009E21C3" w:rsidP="00423DA6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D830F9">
              <w:rPr>
                <w:rFonts w:asciiTheme="minorHAnsi" w:hAnsiTheme="minorHAnsi" w:cstheme="minorHAnsi"/>
                <w:b/>
                <w:bCs/>
              </w:rPr>
              <w:t>Psykologi C</w:t>
            </w:r>
          </w:p>
        </w:tc>
      </w:tr>
      <w:tr w:rsidR="009E21C3" w:rsidRPr="00D830F9" w:rsidTr="00423DA6">
        <w:tc>
          <w:tcPr>
            <w:tcW w:w="1908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Lærer</w:t>
            </w:r>
          </w:p>
        </w:tc>
        <w:tc>
          <w:tcPr>
            <w:tcW w:w="7997" w:type="dxa"/>
          </w:tcPr>
          <w:p w:rsidR="009E21C3" w:rsidRPr="00D830F9" w:rsidRDefault="00D830F9" w:rsidP="00423DA6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Mette Due Olsen 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rmd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9E21C3" w:rsidRPr="00D830F9" w:rsidTr="00423DA6">
        <w:tc>
          <w:tcPr>
            <w:tcW w:w="1908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Hold</w:t>
            </w:r>
          </w:p>
        </w:tc>
        <w:tc>
          <w:tcPr>
            <w:tcW w:w="7997" w:type="dxa"/>
          </w:tcPr>
          <w:p w:rsidR="009E21C3" w:rsidRPr="00D830F9" w:rsidRDefault="009A7724" w:rsidP="00E517DE">
            <w:pPr>
              <w:pStyle w:val="Sidehoved"/>
              <w:spacing w:before="120" w:after="12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Zpsce</w:t>
            </w:r>
            <w:r w:rsidR="00E517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D830F9" w:rsidRPr="00D830F9" w:rsidTr="00423DA6">
        <w:tc>
          <w:tcPr>
            <w:tcW w:w="1908" w:type="dxa"/>
          </w:tcPr>
          <w:p w:rsidR="00D830F9" w:rsidRPr="00D830F9" w:rsidRDefault="00D830F9" w:rsidP="00423D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Sider</w:t>
            </w:r>
          </w:p>
        </w:tc>
        <w:tc>
          <w:tcPr>
            <w:tcW w:w="7997" w:type="dxa"/>
          </w:tcPr>
          <w:p w:rsidR="00D830F9" w:rsidRPr="00D830F9" w:rsidRDefault="00D830F9" w:rsidP="009B72DF">
            <w:pPr>
              <w:pStyle w:val="Sidehoved"/>
              <w:spacing w:before="120" w:after="12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830F9">
              <w:rPr>
                <w:rFonts w:asciiTheme="minorHAnsi" w:hAnsiTheme="minorHAnsi" w:cstheme="minorHAnsi"/>
                <w:b/>
                <w:bCs/>
              </w:rPr>
              <w:t>350</w:t>
            </w:r>
          </w:p>
        </w:tc>
      </w:tr>
      <w:tr w:rsidR="009E21C3" w:rsidRPr="00D830F9" w:rsidTr="00423DA6">
        <w:tc>
          <w:tcPr>
            <w:tcW w:w="9905" w:type="dxa"/>
            <w:gridSpan w:val="2"/>
          </w:tcPr>
          <w:p w:rsidR="009E21C3" w:rsidRPr="00D830F9" w:rsidRDefault="009E21C3" w:rsidP="0017064B">
            <w:pPr>
              <w:spacing w:before="120" w:after="120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Holdet er et såkaldt ’</w:t>
            </w:r>
            <w:r w:rsidR="0017064B" w:rsidRPr="00D830F9">
              <w:rPr>
                <w:rFonts w:asciiTheme="minorHAnsi" w:hAnsiTheme="minorHAnsi" w:cstheme="minorHAnsi"/>
              </w:rPr>
              <w:t>e-learning</w:t>
            </w:r>
            <w:r w:rsidRPr="00D830F9">
              <w:rPr>
                <w:rFonts w:asciiTheme="minorHAnsi" w:hAnsiTheme="minorHAnsi" w:cstheme="minorHAnsi"/>
              </w:rPr>
              <w:t xml:space="preserve">-hold’. ’Holdet’ har ikke fulgt undervisning, men kursisterne har arbejdet selvstændigt ved at være tilknyttet </w:t>
            </w:r>
            <w:r w:rsidR="0017064B" w:rsidRPr="00D830F9">
              <w:rPr>
                <w:rFonts w:asciiTheme="minorHAnsi" w:hAnsiTheme="minorHAnsi" w:cstheme="minorHAnsi"/>
              </w:rPr>
              <w:t>skolens</w:t>
            </w:r>
            <w:r w:rsidRPr="00D830F9">
              <w:rPr>
                <w:rFonts w:asciiTheme="minorHAnsi" w:hAnsiTheme="minorHAnsi" w:cstheme="minorHAnsi"/>
              </w:rPr>
              <w:t xml:space="preserve"> elektroniske platform </w:t>
            </w:r>
            <w:r w:rsidR="0017064B" w:rsidRPr="00D830F9">
              <w:rPr>
                <w:rFonts w:asciiTheme="minorHAnsi" w:hAnsiTheme="minorHAnsi" w:cstheme="minorHAnsi"/>
              </w:rPr>
              <w:t xml:space="preserve">i </w:t>
            </w:r>
            <w:r w:rsidRPr="00D830F9">
              <w:rPr>
                <w:rFonts w:asciiTheme="minorHAnsi" w:hAnsiTheme="minorHAnsi" w:cstheme="minorHAnsi"/>
              </w:rPr>
              <w:t>’Fronter’. Kursisterne har kunnet få respons på en række skriftlige modulopgaver, og de har kunnet få vejledning.</w:t>
            </w:r>
          </w:p>
        </w:tc>
      </w:tr>
    </w:tbl>
    <w:p w:rsidR="009E21C3" w:rsidRPr="00D830F9" w:rsidRDefault="009E21C3" w:rsidP="009E21C3">
      <w:pPr>
        <w:rPr>
          <w:rFonts w:asciiTheme="minorHAnsi" w:hAnsiTheme="minorHAnsi" w:cstheme="minorHAnsi"/>
        </w:rPr>
      </w:pPr>
    </w:p>
    <w:p w:rsidR="009E21C3" w:rsidRDefault="009E21C3" w:rsidP="009E21C3">
      <w:pPr>
        <w:spacing w:line="240" w:lineRule="auto"/>
        <w:rPr>
          <w:rFonts w:asciiTheme="minorHAnsi" w:hAnsiTheme="minorHAnsi" w:cstheme="minorHAnsi"/>
          <w:b/>
        </w:rPr>
      </w:pPr>
    </w:p>
    <w:p w:rsidR="00D830F9" w:rsidRPr="00D830F9" w:rsidRDefault="00D830F9" w:rsidP="009E21C3">
      <w:pPr>
        <w:spacing w:line="240" w:lineRule="auto"/>
        <w:rPr>
          <w:rFonts w:asciiTheme="minorHAnsi" w:hAnsiTheme="minorHAnsi" w:cstheme="minorHAnsi"/>
          <w:b/>
        </w:rPr>
      </w:pPr>
    </w:p>
    <w:p w:rsidR="009E21C3" w:rsidRPr="00D830F9" w:rsidRDefault="009E21C3" w:rsidP="009E21C3">
      <w:pPr>
        <w:spacing w:line="240" w:lineRule="auto"/>
        <w:rPr>
          <w:rFonts w:asciiTheme="minorHAnsi" w:hAnsiTheme="minorHAnsi" w:cstheme="minorHAnsi"/>
          <w:b/>
        </w:rPr>
      </w:pPr>
      <w:r w:rsidRPr="00D830F9">
        <w:rPr>
          <w:rFonts w:asciiTheme="minorHAnsi" w:hAnsiTheme="minorHAnsi" w:cstheme="minorHAnsi"/>
          <w:b/>
        </w:rPr>
        <w:t>Oversigt over gennemførte undervisningsforløb</w:t>
      </w:r>
    </w:p>
    <w:p w:rsidR="009E21C3" w:rsidRPr="00D830F9" w:rsidRDefault="009E21C3" w:rsidP="009E21C3">
      <w:pPr>
        <w:rPr>
          <w:rFonts w:asciiTheme="minorHAnsi" w:hAnsiTheme="minorHAnsi" w:cstheme="minorHAnsi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015"/>
      </w:tblGrid>
      <w:tr w:rsidR="009E21C3" w:rsidRPr="00D830F9" w:rsidTr="00423DA6">
        <w:tc>
          <w:tcPr>
            <w:tcW w:w="1908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Titel 1</w:t>
            </w:r>
          </w:p>
        </w:tc>
        <w:tc>
          <w:tcPr>
            <w:tcW w:w="8015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D830F9">
              <w:rPr>
                <w:rFonts w:asciiTheme="minorHAnsi" w:hAnsiTheme="minorHAnsi" w:cstheme="minorHAnsi"/>
              </w:rPr>
              <w:t>Socialpsykologi</w:t>
            </w:r>
          </w:p>
        </w:tc>
      </w:tr>
      <w:tr w:rsidR="009E21C3" w:rsidRPr="00D830F9" w:rsidTr="00423DA6">
        <w:tc>
          <w:tcPr>
            <w:tcW w:w="1908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Titel 2</w:t>
            </w:r>
          </w:p>
        </w:tc>
        <w:tc>
          <w:tcPr>
            <w:tcW w:w="8015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D830F9">
              <w:rPr>
                <w:rFonts w:asciiTheme="minorHAnsi" w:hAnsiTheme="minorHAnsi" w:cstheme="minorHAnsi"/>
                <w:bCs/>
              </w:rPr>
              <w:t>Udviklingspsykologi</w:t>
            </w:r>
          </w:p>
        </w:tc>
      </w:tr>
      <w:tr w:rsidR="009E21C3" w:rsidRPr="00D830F9" w:rsidTr="00423DA6">
        <w:tc>
          <w:tcPr>
            <w:tcW w:w="1908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Titel 3</w:t>
            </w:r>
          </w:p>
        </w:tc>
        <w:tc>
          <w:tcPr>
            <w:tcW w:w="8015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Identitet og ungdom</w:t>
            </w:r>
          </w:p>
        </w:tc>
      </w:tr>
      <w:tr w:rsidR="009E21C3" w:rsidRPr="00D830F9" w:rsidTr="00423DA6">
        <w:tc>
          <w:tcPr>
            <w:tcW w:w="1908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Titel 4</w:t>
            </w:r>
          </w:p>
        </w:tc>
        <w:tc>
          <w:tcPr>
            <w:tcW w:w="8015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Kognition</w:t>
            </w:r>
          </w:p>
        </w:tc>
      </w:tr>
      <w:tr w:rsidR="009E21C3" w:rsidRPr="00D830F9" w:rsidTr="00423DA6">
        <w:tc>
          <w:tcPr>
            <w:tcW w:w="1908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Titel 5</w:t>
            </w:r>
          </w:p>
        </w:tc>
        <w:tc>
          <w:tcPr>
            <w:tcW w:w="8015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Stress, krise og </w:t>
            </w:r>
            <w:proofErr w:type="spellStart"/>
            <w:r w:rsidRPr="00D830F9">
              <w:rPr>
                <w:rFonts w:asciiTheme="minorHAnsi" w:hAnsiTheme="minorHAnsi" w:cstheme="minorHAnsi"/>
              </w:rPr>
              <w:t>copingstrategier</w:t>
            </w:r>
            <w:proofErr w:type="spellEnd"/>
          </w:p>
        </w:tc>
      </w:tr>
      <w:tr w:rsidR="009E21C3" w:rsidRPr="00D830F9" w:rsidTr="00423DA6">
        <w:tc>
          <w:tcPr>
            <w:tcW w:w="1908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Titel 6</w:t>
            </w:r>
          </w:p>
        </w:tc>
        <w:tc>
          <w:tcPr>
            <w:tcW w:w="8015" w:type="dxa"/>
          </w:tcPr>
          <w:p w:rsidR="009E21C3" w:rsidRPr="00D830F9" w:rsidRDefault="009E21C3" w:rsidP="00423DA6">
            <w:pPr>
              <w:spacing w:before="120" w:after="120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Eksamenstræning</w:t>
            </w:r>
          </w:p>
        </w:tc>
      </w:tr>
    </w:tbl>
    <w:p w:rsidR="009E21C3" w:rsidRPr="00D830F9" w:rsidRDefault="009E21C3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9A7724" w:rsidRDefault="009A7724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9E21C3" w:rsidRPr="00D830F9" w:rsidRDefault="009E21C3" w:rsidP="009E21C3">
      <w:pPr>
        <w:rPr>
          <w:rFonts w:asciiTheme="minorHAnsi" w:hAnsiTheme="minorHAnsi" w:cstheme="minorHAnsi"/>
        </w:rPr>
      </w:pPr>
      <w:r w:rsidRPr="00D830F9">
        <w:rPr>
          <w:rFonts w:asciiTheme="minorHAnsi" w:hAnsiTheme="minorHAnsi" w:cstheme="minorHAnsi"/>
        </w:rP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843"/>
      </w:tblGrid>
      <w:tr w:rsidR="009E21C3" w:rsidRPr="00D830F9" w:rsidTr="00423DA6">
        <w:tc>
          <w:tcPr>
            <w:tcW w:w="1985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</w:rPr>
              <w:lastRenderedPageBreak/>
              <w:br w:type="page"/>
            </w:r>
            <w:r w:rsidRPr="00D830F9">
              <w:rPr>
                <w:rFonts w:asciiTheme="minorHAnsi" w:hAnsiTheme="minorHAnsi" w:cstheme="minorHAnsi"/>
                <w:b/>
              </w:rPr>
              <w:t>Titel 1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43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Socialpsykologi</w:t>
            </w:r>
          </w:p>
        </w:tc>
      </w:tr>
      <w:tr w:rsidR="009E21C3" w:rsidRPr="00D830F9" w:rsidTr="00423DA6">
        <w:tc>
          <w:tcPr>
            <w:tcW w:w="1985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843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  <w:b/>
              </w:rPr>
              <w:t>Kernestof:</w:t>
            </w:r>
            <w:r w:rsidRPr="00D830F9">
              <w:rPr>
                <w:rFonts w:asciiTheme="minorHAnsi" w:hAnsiTheme="minorHAnsi" w:cstheme="minorHAnsi"/>
              </w:rPr>
              <w:t xml:space="preserve"> 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Ole Schultz Larsen: </w:t>
            </w:r>
            <w:r w:rsidRPr="00D830F9">
              <w:rPr>
                <w:rFonts w:asciiTheme="minorHAnsi" w:hAnsiTheme="minorHAnsi" w:cstheme="minorHAnsi"/>
                <w:i/>
              </w:rPr>
              <w:t>Psykologiens Veje</w:t>
            </w:r>
            <w:r w:rsidRPr="00D830F9">
              <w:rPr>
                <w:rFonts w:asciiTheme="minorHAnsi" w:hAnsiTheme="minorHAnsi" w:cstheme="minorHAnsi"/>
              </w:rPr>
              <w:t>, Systime 2008, side 347-379.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  <w:i/>
              </w:rPr>
            </w:pPr>
            <w:r w:rsidRPr="00D830F9">
              <w:rPr>
                <w:rFonts w:asciiTheme="minorHAnsi" w:hAnsiTheme="minorHAnsi" w:cstheme="minorHAnsi"/>
              </w:rPr>
              <w:t xml:space="preserve">Berlingske Tidende. 26.06.2006: </w:t>
            </w:r>
            <w:r w:rsidRPr="00D830F9">
              <w:rPr>
                <w:rFonts w:asciiTheme="minorHAnsi" w:hAnsiTheme="minorHAnsi" w:cstheme="minorHAnsi"/>
                <w:i/>
              </w:rPr>
              <w:t>Vi kan alle blive bødler.</w:t>
            </w:r>
          </w:p>
          <w:p w:rsidR="00D830F9" w:rsidRPr="00D830F9" w:rsidRDefault="00D830F9" w:rsidP="00423DA6">
            <w:pPr>
              <w:rPr>
                <w:rFonts w:asciiTheme="minorHAnsi" w:hAnsiTheme="minorHAnsi" w:cstheme="minorHAnsi"/>
                <w:i/>
              </w:rPr>
            </w:pPr>
          </w:p>
          <w:p w:rsidR="00D830F9" w:rsidRPr="00D830F9" w:rsidRDefault="00D830F9" w:rsidP="00D830F9">
            <w:pPr>
              <w:pStyle w:val="NormalWeb"/>
              <w:spacing w:before="180" w:beforeAutospacing="0" w:after="180" w:afterAutospacing="0"/>
              <w:rPr>
                <w:rFonts w:asciiTheme="minorHAnsi" w:hAnsiTheme="minorHAnsi" w:cstheme="minorHAnsi"/>
                <w:color w:val="2D3B45"/>
              </w:rPr>
            </w:pPr>
            <w:r w:rsidRPr="00D830F9">
              <w:rPr>
                <w:rFonts w:asciiTheme="minorHAnsi" w:hAnsiTheme="minorHAnsi" w:cstheme="minorHAnsi"/>
                <w:color w:val="2D3B45"/>
              </w:rPr>
              <w:t xml:space="preserve">Fra celler til </w:t>
            </w:r>
            <w:proofErr w:type="spellStart"/>
            <w:r w:rsidRPr="00D830F9">
              <w:rPr>
                <w:rFonts w:asciiTheme="minorHAnsi" w:hAnsiTheme="minorHAnsi" w:cstheme="minorHAnsi"/>
                <w:color w:val="2D3B45"/>
              </w:rPr>
              <w:t>selfie</w:t>
            </w:r>
            <w:proofErr w:type="spellEnd"/>
            <w:r w:rsidRPr="00D830F9">
              <w:rPr>
                <w:rFonts w:asciiTheme="minorHAnsi" w:hAnsiTheme="minorHAnsi" w:cstheme="minorHAnsi"/>
                <w:color w:val="2D3B45"/>
              </w:rPr>
              <w:t xml:space="preserve">: Konformitet, tilskuer-effekt og internet-mobning 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</w:p>
          <w:p w:rsidR="009E21C3" w:rsidRPr="00D830F9" w:rsidRDefault="009E21C3" w:rsidP="00423DA6">
            <w:pPr>
              <w:tabs>
                <w:tab w:val="center" w:pos="3599"/>
              </w:tabs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  <w:b/>
              </w:rPr>
              <w:t>Supplerende stof:</w:t>
            </w:r>
            <w:r w:rsidRPr="00D830F9">
              <w:rPr>
                <w:rFonts w:asciiTheme="minorHAnsi" w:hAnsiTheme="minorHAnsi" w:cstheme="minorHAnsi"/>
              </w:rPr>
              <w:t xml:space="preserve"> </w:t>
            </w:r>
          </w:p>
          <w:p w:rsidR="009E21C3" w:rsidRPr="00D830F9" w:rsidRDefault="009E21C3" w:rsidP="00423DA6">
            <w:pPr>
              <w:tabs>
                <w:tab w:val="center" w:pos="3599"/>
              </w:tabs>
              <w:rPr>
                <w:rFonts w:asciiTheme="minorHAnsi" w:hAnsiTheme="minorHAnsi" w:cstheme="minorHAnsi"/>
              </w:rPr>
            </w:pPr>
            <w:proofErr w:type="spellStart"/>
            <w:r w:rsidRPr="00D830F9">
              <w:rPr>
                <w:rFonts w:asciiTheme="minorHAnsi" w:hAnsiTheme="minorHAnsi" w:cstheme="minorHAnsi"/>
              </w:rPr>
              <w:t>Zimbardos</w:t>
            </w:r>
            <w:proofErr w:type="spellEnd"/>
            <w:r w:rsidRPr="00D830F9">
              <w:rPr>
                <w:rFonts w:asciiTheme="minorHAnsi" w:hAnsiTheme="minorHAnsi" w:cstheme="minorHAnsi"/>
              </w:rPr>
              <w:t xml:space="preserve"> fængselseksperiment (www.prisonexp.org)</w:t>
            </w:r>
          </w:p>
          <w:p w:rsidR="009E21C3" w:rsidRPr="00D830F9" w:rsidRDefault="009E21C3" w:rsidP="00423DA6">
            <w:pPr>
              <w:tabs>
                <w:tab w:val="center" w:pos="3599"/>
              </w:tabs>
              <w:rPr>
                <w:rFonts w:asciiTheme="minorHAnsi" w:hAnsiTheme="minorHAnsi" w:cstheme="minorHAnsi"/>
              </w:rPr>
            </w:pP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Politiken.17.05.2004</w:t>
            </w:r>
            <w:r w:rsidRPr="00D830F9">
              <w:rPr>
                <w:rFonts w:asciiTheme="minorHAnsi" w:hAnsiTheme="minorHAnsi" w:cstheme="minorHAnsi"/>
                <w:i/>
              </w:rPr>
              <w:t>: Onde situationer: Fra eksperiment til virkelighed.</w:t>
            </w:r>
          </w:p>
          <w:p w:rsidR="009E21C3" w:rsidRPr="00D830F9" w:rsidRDefault="009E21C3" w:rsidP="00423DA6">
            <w:pPr>
              <w:tabs>
                <w:tab w:val="center" w:pos="3599"/>
              </w:tabs>
              <w:rPr>
                <w:rFonts w:asciiTheme="minorHAnsi" w:hAnsiTheme="minorHAnsi" w:cstheme="minorHAnsi"/>
              </w:rPr>
            </w:pPr>
          </w:p>
          <w:p w:rsidR="009E21C3" w:rsidRPr="00D830F9" w:rsidRDefault="009E21C3" w:rsidP="00423DA6">
            <w:pPr>
              <w:tabs>
                <w:tab w:val="center" w:pos="3599"/>
              </w:tabs>
              <w:rPr>
                <w:rFonts w:asciiTheme="minorHAnsi" w:hAnsiTheme="minorHAnsi" w:cstheme="minorHAnsi"/>
              </w:rPr>
            </w:pPr>
            <w:proofErr w:type="spellStart"/>
            <w:r w:rsidRPr="00D830F9">
              <w:rPr>
                <w:rFonts w:asciiTheme="minorHAnsi" w:hAnsiTheme="minorHAnsi" w:cstheme="minorHAnsi"/>
              </w:rPr>
              <w:t>Asch</w:t>
            </w:r>
            <w:proofErr w:type="spellEnd"/>
            <w:r w:rsidRPr="00D830F9">
              <w:rPr>
                <w:rFonts w:asciiTheme="minorHAnsi" w:hAnsiTheme="minorHAnsi" w:cstheme="minorHAnsi"/>
              </w:rPr>
              <w:t xml:space="preserve"> konformitetsforsøg  (youtube.com) </w:t>
            </w:r>
            <w:hyperlink r:id="rId8" w:history="1">
              <w:r w:rsidRPr="00D830F9">
                <w:rPr>
                  <w:rStyle w:val="Hyperlink"/>
                  <w:rFonts w:asciiTheme="minorHAnsi" w:hAnsiTheme="minorHAnsi" w:cstheme="minorHAnsi"/>
                </w:rPr>
                <w:t>http://www.youtube.com/watch?v=TYIh4MkcfJA</w:t>
              </w:r>
            </w:hyperlink>
          </w:p>
          <w:p w:rsidR="009E21C3" w:rsidRPr="00D830F9" w:rsidRDefault="009E21C3" w:rsidP="00423DA6">
            <w:pPr>
              <w:tabs>
                <w:tab w:val="center" w:pos="3599"/>
              </w:tabs>
              <w:rPr>
                <w:rFonts w:asciiTheme="minorHAnsi" w:hAnsiTheme="minorHAnsi" w:cstheme="minorHAnsi"/>
              </w:rPr>
            </w:pPr>
          </w:p>
          <w:p w:rsidR="009E21C3" w:rsidRPr="00D830F9" w:rsidRDefault="009E21C3" w:rsidP="00423DA6">
            <w:pPr>
              <w:tabs>
                <w:tab w:val="center" w:pos="3599"/>
              </w:tabs>
              <w:rPr>
                <w:rFonts w:asciiTheme="minorHAnsi" w:hAnsiTheme="minorHAnsi" w:cstheme="minorHAnsi"/>
              </w:rPr>
            </w:pPr>
            <w:proofErr w:type="spellStart"/>
            <w:r w:rsidRPr="00D830F9">
              <w:rPr>
                <w:rFonts w:asciiTheme="minorHAnsi" w:hAnsiTheme="minorHAnsi" w:cstheme="minorHAnsi"/>
              </w:rPr>
              <w:t>Milgrams</w:t>
            </w:r>
            <w:proofErr w:type="spellEnd"/>
            <w:r w:rsidRPr="00D830F9">
              <w:rPr>
                <w:rFonts w:asciiTheme="minorHAnsi" w:hAnsiTheme="minorHAnsi" w:cstheme="minorHAnsi"/>
              </w:rPr>
              <w:t xml:space="preserve"> forsøg med lydighed </w:t>
            </w:r>
            <w:proofErr w:type="gramStart"/>
            <w:r w:rsidRPr="00D830F9">
              <w:rPr>
                <w:rFonts w:asciiTheme="minorHAnsi" w:hAnsiTheme="minorHAnsi" w:cstheme="minorHAnsi"/>
              </w:rPr>
              <w:t>overfor</w:t>
            </w:r>
            <w:proofErr w:type="gramEnd"/>
            <w:r w:rsidRPr="00D830F9">
              <w:rPr>
                <w:rFonts w:asciiTheme="minorHAnsi" w:hAnsiTheme="minorHAnsi" w:cstheme="minorHAnsi"/>
              </w:rPr>
              <w:t xml:space="preserve"> en autoritet (youtube.com)</w:t>
            </w:r>
          </w:p>
          <w:p w:rsidR="009E21C3" w:rsidRPr="00D830F9" w:rsidRDefault="006E40A2" w:rsidP="00423DA6">
            <w:pPr>
              <w:tabs>
                <w:tab w:val="center" w:pos="3599"/>
              </w:tabs>
              <w:rPr>
                <w:rFonts w:asciiTheme="minorHAnsi" w:hAnsiTheme="minorHAnsi" w:cstheme="minorHAnsi"/>
              </w:rPr>
            </w:pPr>
            <w:hyperlink r:id="rId9" w:history="1">
              <w:r w:rsidR="009E21C3" w:rsidRPr="00D830F9">
                <w:rPr>
                  <w:rStyle w:val="Hyperlink"/>
                  <w:rFonts w:asciiTheme="minorHAnsi" w:hAnsiTheme="minorHAnsi" w:cstheme="minorHAnsi"/>
                </w:rPr>
                <w:t>https://www.youtube.com/watch?v=BcvSNg0HZwk&amp;list=PL0E7E96C460850EFE</w:t>
              </w:r>
            </w:hyperlink>
          </w:p>
          <w:p w:rsidR="009E21C3" w:rsidRPr="00D830F9" w:rsidRDefault="009E21C3" w:rsidP="00423DA6">
            <w:pPr>
              <w:tabs>
                <w:tab w:val="center" w:pos="3599"/>
              </w:tabs>
              <w:rPr>
                <w:rFonts w:asciiTheme="minorHAnsi" w:hAnsiTheme="minorHAnsi" w:cstheme="minorHAnsi"/>
              </w:rPr>
            </w:pP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</w:p>
        </w:tc>
      </w:tr>
      <w:tr w:rsidR="009E21C3" w:rsidRPr="00D830F9" w:rsidTr="00423DA6">
        <w:tc>
          <w:tcPr>
            <w:tcW w:w="1985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843" w:type="dxa"/>
          </w:tcPr>
          <w:p w:rsidR="009E21C3" w:rsidRPr="00D830F9" w:rsidRDefault="009E21C3" w:rsidP="009E21C3">
            <w:pPr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Kendskab til hvordan mennesker og grupper gensidigt påvirker hinanden</w:t>
            </w:r>
          </w:p>
          <w:p w:rsidR="009E21C3" w:rsidRPr="00D830F9" w:rsidRDefault="009E21C3" w:rsidP="009E21C3">
            <w:pPr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Kendskab til de vigtigste socialpsykologiske begreber</w:t>
            </w:r>
          </w:p>
          <w:p w:rsidR="009E21C3" w:rsidRPr="00D830F9" w:rsidRDefault="009E21C3" w:rsidP="009E21C3">
            <w:pPr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Kendskab til de eksperimentelle socialpsykologiske forsøg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</w:p>
        </w:tc>
      </w:tr>
    </w:tbl>
    <w:p w:rsidR="009E21C3" w:rsidRPr="00D830F9" w:rsidRDefault="009E21C3" w:rsidP="009E21C3">
      <w:pPr>
        <w:rPr>
          <w:rFonts w:asciiTheme="minorHAnsi" w:hAnsiTheme="minorHAnsi" w:cstheme="minorHAnsi"/>
        </w:rPr>
      </w:pPr>
    </w:p>
    <w:p w:rsidR="009E21C3" w:rsidRDefault="009E21C3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Pr="00D830F9" w:rsidRDefault="00D830F9" w:rsidP="009E21C3">
      <w:pPr>
        <w:rPr>
          <w:rFonts w:asciiTheme="minorHAnsi" w:hAnsiTheme="minorHAnsi" w:cstheme="minorHAnsi"/>
        </w:rPr>
      </w:pPr>
    </w:p>
    <w:p w:rsidR="009E21C3" w:rsidRPr="00D830F9" w:rsidRDefault="009E21C3" w:rsidP="009E21C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7692"/>
      </w:tblGrid>
      <w:tr w:rsidR="009E21C3" w:rsidRPr="00D830F9" w:rsidTr="00423DA6">
        <w:tc>
          <w:tcPr>
            <w:tcW w:w="1976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Titel 2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78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Udviklingspsykologi</w:t>
            </w:r>
          </w:p>
        </w:tc>
      </w:tr>
      <w:tr w:rsidR="009E21C3" w:rsidRPr="00D830F9" w:rsidTr="00423DA6">
        <w:tc>
          <w:tcPr>
            <w:tcW w:w="1976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878" w:type="dxa"/>
          </w:tcPr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  <w:b/>
              </w:rPr>
              <w:t>Kernestof:</w:t>
            </w:r>
            <w:r w:rsidRPr="00D830F9">
              <w:rPr>
                <w:rFonts w:asciiTheme="minorHAnsi" w:hAnsiTheme="minorHAnsi" w:cstheme="minorHAnsi"/>
              </w:rPr>
              <w:t xml:space="preserve"> 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Ole Schultz Larsen: </w:t>
            </w:r>
            <w:r w:rsidRPr="00D830F9">
              <w:rPr>
                <w:rFonts w:asciiTheme="minorHAnsi" w:hAnsiTheme="minorHAnsi" w:cstheme="minorHAnsi"/>
                <w:i/>
              </w:rPr>
              <w:t>Psykologiens Veje</w:t>
            </w:r>
            <w:r w:rsidRPr="00D830F9">
              <w:rPr>
                <w:rFonts w:asciiTheme="minorHAnsi" w:hAnsiTheme="minorHAnsi" w:cstheme="minorHAnsi"/>
              </w:rPr>
              <w:t>, Systime 2008, side 73-95 og side 101.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Mogens Brørup m.fl.: </w:t>
            </w:r>
            <w:r w:rsidRPr="00D830F9">
              <w:rPr>
                <w:rFonts w:asciiTheme="minorHAnsi" w:hAnsiTheme="minorHAnsi" w:cstheme="minorHAnsi"/>
                <w:i/>
              </w:rPr>
              <w:t>Gyldendals psykologihåndbog</w:t>
            </w:r>
            <w:r w:rsidRPr="00D830F9">
              <w:rPr>
                <w:rFonts w:asciiTheme="minorHAnsi" w:hAnsiTheme="minorHAnsi" w:cstheme="minorHAnsi"/>
              </w:rPr>
              <w:t xml:space="preserve">, 3.udgave, 1.oplag, 2005 </w:t>
            </w:r>
            <w:proofErr w:type="spellStart"/>
            <w:r w:rsidRPr="00D830F9">
              <w:rPr>
                <w:rFonts w:asciiTheme="minorHAnsi" w:hAnsiTheme="minorHAnsi" w:cstheme="minorHAnsi"/>
              </w:rPr>
              <w:t>Gyldendalske</w:t>
            </w:r>
            <w:proofErr w:type="spellEnd"/>
            <w:r w:rsidRPr="00D830F9">
              <w:rPr>
                <w:rFonts w:asciiTheme="minorHAnsi" w:hAnsiTheme="minorHAnsi" w:cstheme="minorHAnsi"/>
              </w:rPr>
              <w:t xml:space="preserve"> boghandel, Nordisk Forlag, s. 78-96.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H. Rudolph Schaffer: </w:t>
            </w:r>
            <w:r w:rsidRPr="00D830F9">
              <w:rPr>
                <w:rFonts w:asciiTheme="minorHAnsi" w:hAnsiTheme="minorHAnsi" w:cstheme="minorHAnsi"/>
                <w:i/>
              </w:rPr>
              <w:t xml:space="preserve">Barndommens </w:t>
            </w:r>
            <w:proofErr w:type="gramStart"/>
            <w:r w:rsidRPr="00D830F9">
              <w:rPr>
                <w:rFonts w:asciiTheme="minorHAnsi" w:hAnsiTheme="minorHAnsi" w:cstheme="minorHAnsi"/>
                <w:i/>
              </w:rPr>
              <w:t>betydning?</w:t>
            </w:r>
            <w:r w:rsidRPr="00D830F9">
              <w:rPr>
                <w:rFonts w:asciiTheme="minorHAnsi" w:hAnsiTheme="minorHAnsi" w:cstheme="minorHAnsi"/>
              </w:rPr>
              <w:t>,</w:t>
            </w:r>
            <w:proofErr w:type="gramEnd"/>
            <w:r w:rsidRPr="00D830F9">
              <w:rPr>
                <w:rFonts w:asciiTheme="minorHAnsi" w:hAnsiTheme="minorHAnsi" w:cstheme="minorHAnsi"/>
              </w:rPr>
              <w:t xml:space="preserve"> Kilde: Beslutninger om børn (1990), oversat af Søren Schultz Jørgensen, Hans Reitzels forlag 1993, side 262-269.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Ole Schultz Larsen: </w:t>
            </w:r>
            <w:r w:rsidRPr="00D830F9">
              <w:rPr>
                <w:rFonts w:asciiTheme="minorHAnsi" w:hAnsiTheme="minorHAnsi" w:cstheme="minorHAnsi"/>
                <w:i/>
              </w:rPr>
              <w:t xml:space="preserve">Risiko og </w:t>
            </w:r>
            <w:proofErr w:type="spellStart"/>
            <w:r w:rsidRPr="00D830F9">
              <w:rPr>
                <w:rFonts w:asciiTheme="minorHAnsi" w:hAnsiTheme="minorHAnsi" w:cstheme="minorHAnsi"/>
                <w:i/>
              </w:rPr>
              <w:t>resiliens</w:t>
            </w:r>
            <w:proofErr w:type="spellEnd"/>
            <w:r w:rsidRPr="00D830F9">
              <w:rPr>
                <w:rFonts w:asciiTheme="minorHAnsi" w:hAnsiTheme="minorHAnsi" w:cstheme="minorHAnsi"/>
              </w:rPr>
              <w:t>, Psykologiens veje web, 2009.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 xml:space="preserve">Supplerende stof: 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</w:rPr>
              <w:t xml:space="preserve">Socialpædagogen nr. 20 2009: </w:t>
            </w:r>
            <w:r w:rsidRPr="00D830F9">
              <w:rPr>
                <w:rFonts w:asciiTheme="minorHAnsi" w:hAnsiTheme="minorHAnsi" w:cstheme="minorHAnsi"/>
                <w:i/>
              </w:rPr>
              <w:t>Nu mestrer Moni sit liv.</w:t>
            </w:r>
          </w:p>
          <w:p w:rsidR="009E21C3" w:rsidRPr="00D830F9" w:rsidRDefault="009E21C3" w:rsidP="00423DA6">
            <w:pPr>
              <w:tabs>
                <w:tab w:val="center" w:pos="3599"/>
              </w:tabs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D830F9">
              <w:rPr>
                <w:rFonts w:asciiTheme="minorHAnsi" w:hAnsiTheme="minorHAnsi" w:cstheme="minorHAnsi"/>
                <w:i/>
              </w:rPr>
              <w:t>Hvorfor ryger Nille:</w:t>
            </w:r>
            <w:r w:rsidRPr="00D830F9">
              <w:rPr>
                <w:rFonts w:asciiTheme="minorHAnsi" w:hAnsiTheme="minorHAnsi" w:cstheme="minorHAnsi"/>
              </w:rPr>
              <w:t xml:space="preserve"> Psykoanalysen: </w:t>
            </w:r>
            <w:hyperlink r:id="rId10" w:history="1">
              <w:r w:rsidRPr="00D830F9">
                <w:rPr>
                  <w:rStyle w:val="Hyperlink"/>
                  <w:rFonts w:asciiTheme="minorHAnsi" w:hAnsiTheme="minorHAnsi" w:cstheme="minorHAnsi"/>
                </w:rPr>
                <w:t>http://www.liv.dk/undervisning/psykologi/</w:t>
              </w:r>
            </w:hyperlink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</w:p>
        </w:tc>
      </w:tr>
      <w:tr w:rsidR="009E21C3" w:rsidRPr="00D830F9" w:rsidTr="00423DA6">
        <w:tc>
          <w:tcPr>
            <w:tcW w:w="1976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878" w:type="dxa"/>
          </w:tcPr>
          <w:p w:rsidR="009E21C3" w:rsidRPr="00D830F9" w:rsidRDefault="009E21C3" w:rsidP="009E21C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Kendskab til de forskellige teorier som gennem de sidste 100 år har forsøgt at forklare menneskets udvikling. Der er her tale om de store klassiske teorier som psykoanalyse (Freud), </w:t>
            </w:r>
            <w:proofErr w:type="spellStart"/>
            <w:r w:rsidRPr="00D830F9">
              <w:rPr>
                <w:rFonts w:asciiTheme="minorHAnsi" w:hAnsiTheme="minorHAnsi" w:cstheme="minorHAnsi"/>
              </w:rPr>
              <w:t>objektrelationsteori</w:t>
            </w:r>
            <w:proofErr w:type="spellEnd"/>
            <w:r w:rsidRPr="00D830F9">
              <w:rPr>
                <w:rFonts w:asciiTheme="minorHAnsi" w:hAnsiTheme="minorHAnsi" w:cstheme="minorHAnsi"/>
              </w:rPr>
              <w:t xml:space="preserve"> (Mahler) og Stern.</w:t>
            </w:r>
          </w:p>
          <w:p w:rsidR="009E21C3" w:rsidRPr="00D830F9" w:rsidRDefault="009E21C3" w:rsidP="009E21C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Kendskab til forskellige teorier om omsorgssvigt, </w:t>
            </w:r>
            <w:proofErr w:type="spellStart"/>
            <w:r w:rsidRPr="00D830F9">
              <w:rPr>
                <w:rFonts w:asciiTheme="minorHAnsi" w:hAnsiTheme="minorHAnsi" w:cstheme="minorHAnsi"/>
              </w:rPr>
              <w:t>resiliens</w:t>
            </w:r>
            <w:proofErr w:type="spellEnd"/>
            <w:r w:rsidRPr="00D830F9">
              <w:rPr>
                <w:rFonts w:asciiTheme="minorHAnsi" w:hAnsiTheme="minorHAnsi" w:cstheme="minorHAnsi"/>
              </w:rPr>
              <w:t xml:space="preserve"> og mønsterbrud</w:t>
            </w:r>
          </w:p>
          <w:p w:rsidR="009E21C3" w:rsidRPr="00D830F9" w:rsidRDefault="009E21C3" w:rsidP="009E21C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Redegøre for samt kritisk forholde sig til centrale psykologiske teorier og begreber</w:t>
            </w:r>
          </w:p>
          <w:p w:rsidR="009E21C3" w:rsidRPr="00D830F9" w:rsidRDefault="009E21C3" w:rsidP="009E21C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</w:rPr>
            </w:pPr>
            <w:r w:rsidRPr="00D830F9">
              <w:rPr>
                <w:rFonts w:asciiTheme="minorHAnsi" w:hAnsiTheme="minorHAnsi" w:cstheme="minorHAnsi"/>
              </w:rPr>
              <w:t>Udvælge og anvende psykologisk viden på konkrete problemstillinger og aktuelt stof og kunne forholde sig kritisk til disse på et fagligt grundlag</w:t>
            </w:r>
          </w:p>
          <w:p w:rsidR="009E21C3" w:rsidRPr="00D830F9" w:rsidRDefault="009E21C3" w:rsidP="009E21C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Introduktion til case-analyse og arbejde med </w:t>
            </w:r>
            <w:proofErr w:type="spellStart"/>
            <w:r w:rsidRPr="00D830F9">
              <w:rPr>
                <w:rFonts w:asciiTheme="minorHAnsi" w:hAnsiTheme="minorHAnsi" w:cstheme="minorHAnsi"/>
              </w:rPr>
              <w:t>caseanalyse</w:t>
            </w:r>
            <w:proofErr w:type="spellEnd"/>
            <w:r w:rsidRPr="00D830F9">
              <w:rPr>
                <w:rFonts w:asciiTheme="minorHAnsi" w:hAnsiTheme="minorHAnsi" w:cstheme="minorHAnsi"/>
              </w:rPr>
              <w:t>-genren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</w:p>
        </w:tc>
      </w:tr>
    </w:tbl>
    <w:p w:rsidR="009E21C3" w:rsidRPr="00D830F9" w:rsidRDefault="009E21C3" w:rsidP="009E21C3">
      <w:pPr>
        <w:rPr>
          <w:rFonts w:asciiTheme="minorHAnsi" w:hAnsiTheme="minorHAnsi" w:cstheme="minorHAnsi"/>
        </w:rPr>
      </w:pPr>
    </w:p>
    <w:p w:rsidR="009E21C3" w:rsidRDefault="009E21C3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Pr="00D830F9" w:rsidRDefault="00D830F9" w:rsidP="009E21C3">
      <w:pPr>
        <w:rPr>
          <w:rFonts w:asciiTheme="minorHAnsi" w:hAnsiTheme="minorHAnsi" w:cstheme="minorHAnsi"/>
        </w:rPr>
      </w:pPr>
    </w:p>
    <w:p w:rsidR="009E21C3" w:rsidRPr="00D830F9" w:rsidRDefault="009E21C3" w:rsidP="009E21C3">
      <w:pPr>
        <w:rPr>
          <w:rFonts w:asciiTheme="minorHAnsi" w:hAnsiTheme="minorHAnsi" w:cstheme="minorHAnsi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843"/>
      </w:tblGrid>
      <w:tr w:rsidR="009E21C3" w:rsidRPr="00D830F9" w:rsidTr="00423DA6">
        <w:tc>
          <w:tcPr>
            <w:tcW w:w="1985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</w:rPr>
              <w:br w:type="page"/>
            </w:r>
            <w:r w:rsidRPr="00D830F9">
              <w:rPr>
                <w:rFonts w:asciiTheme="minorHAnsi" w:hAnsiTheme="minorHAnsi" w:cstheme="minorHAnsi"/>
                <w:b/>
              </w:rPr>
              <w:t>Titel 3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43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Identitet og ungdom</w:t>
            </w:r>
          </w:p>
        </w:tc>
      </w:tr>
      <w:tr w:rsidR="009E21C3" w:rsidRPr="00D830F9" w:rsidTr="00423DA6">
        <w:tc>
          <w:tcPr>
            <w:tcW w:w="1985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843" w:type="dxa"/>
          </w:tcPr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  <w:b/>
              </w:rPr>
              <w:t>Kernestof:</w:t>
            </w:r>
            <w:r w:rsidRPr="00D830F9">
              <w:rPr>
                <w:rFonts w:asciiTheme="minorHAnsi" w:hAnsiTheme="minorHAnsi" w:cstheme="minorHAnsi"/>
              </w:rPr>
              <w:t xml:space="preserve"> </w:t>
            </w:r>
          </w:p>
          <w:p w:rsidR="00B635D6" w:rsidRPr="00D830F9" w:rsidRDefault="00B635D6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Ole Schultz Larsen: Psykologiens Veje, Systime 2008, Kap.17: </w:t>
            </w:r>
            <w:r w:rsidRPr="00D830F9">
              <w:rPr>
                <w:rFonts w:asciiTheme="minorHAnsi" w:hAnsiTheme="minorHAnsi" w:cstheme="minorHAnsi"/>
                <w:i/>
              </w:rPr>
              <w:t>Ungdom og senmodernitet</w:t>
            </w:r>
            <w:r w:rsidRPr="00D830F9">
              <w:rPr>
                <w:rFonts w:asciiTheme="minorHAnsi" w:hAnsiTheme="minorHAnsi" w:cstheme="minorHAnsi"/>
              </w:rPr>
              <w:t>. Side 281-302.</w:t>
            </w:r>
          </w:p>
          <w:p w:rsidR="00276492" w:rsidRPr="00D830F9" w:rsidRDefault="00B635D6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Carsten Nejst Jensen. Psykologiske temaer. Billesø og Baltzer. </w:t>
            </w:r>
            <w:r w:rsidRPr="00D830F9">
              <w:rPr>
                <w:rFonts w:asciiTheme="minorHAnsi" w:hAnsiTheme="minorHAnsi" w:cstheme="minorHAnsi"/>
                <w:i/>
              </w:rPr>
              <w:t>Stabilitet og forandring i moderne menneskers liv</w:t>
            </w:r>
            <w:r w:rsidRPr="00D830F9">
              <w:rPr>
                <w:rFonts w:asciiTheme="minorHAnsi" w:hAnsiTheme="minorHAnsi" w:cstheme="minorHAnsi"/>
              </w:rPr>
              <w:t xml:space="preserve">. Side </w:t>
            </w:r>
            <w:r w:rsidR="00276492" w:rsidRPr="00D830F9">
              <w:rPr>
                <w:rFonts w:asciiTheme="minorHAnsi" w:hAnsiTheme="minorHAnsi" w:cstheme="minorHAnsi"/>
              </w:rPr>
              <w:t xml:space="preserve">24-43. og </w:t>
            </w:r>
            <w:r w:rsidR="00276492" w:rsidRPr="00D830F9">
              <w:rPr>
                <w:rFonts w:asciiTheme="minorHAnsi" w:hAnsiTheme="minorHAnsi" w:cstheme="minorHAnsi"/>
                <w:i/>
              </w:rPr>
              <w:t>På egotrip. Kulturel frisættelse og stammefællesskaber</w:t>
            </w:r>
            <w:r w:rsidR="00276492" w:rsidRPr="00D830F9">
              <w:rPr>
                <w:rFonts w:asciiTheme="minorHAnsi" w:hAnsiTheme="minorHAnsi" w:cstheme="minorHAnsi"/>
              </w:rPr>
              <w:t>. Side 155-166.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  <w:b/>
              </w:rPr>
              <w:t>Supplerende stof:</w:t>
            </w:r>
            <w:r w:rsidRPr="00D830F9">
              <w:rPr>
                <w:rFonts w:asciiTheme="minorHAnsi" w:hAnsiTheme="minorHAnsi" w:cstheme="minorHAnsi"/>
              </w:rPr>
              <w:t xml:space="preserve"> 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D830F9">
              <w:rPr>
                <w:rFonts w:asciiTheme="minorHAnsi" w:hAnsiTheme="minorHAnsi" w:cstheme="minorHAnsi"/>
              </w:rPr>
              <w:t xml:space="preserve">Information.16.05.08: </w:t>
            </w:r>
            <w:r w:rsidRPr="00D830F9">
              <w:rPr>
                <w:rFonts w:asciiTheme="minorHAnsi" w:hAnsiTheme="minorHAnsi" w:cstheme="minorHAnsi"/>
                <w:i/>
              </w:rPr>
              <w:t>Kronik: Identitetspanik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D830F9">
              <w:rPr>
                <w:rFonts w:asciiTheme="minorHAnsi" w:hAnsiTheme="minorHAnsi" w:cstheme="minorHAnsi"/>
              </w:rPr>
              <w:t xml:space="preserve">Information.12.09.08: </w:t>
            </w:r>
            <w:r w:rsidRPr="00D830F9">
              <w:rPr>
                <w:rFonts w:asciiTheme="minorHAnsi" w:hAnsiTheme="minorHAnsi" w:cstheme="minorHAnsi"/>
                <w:i/>
              </w:rPr>
              <w:t>Bekymring: Forskeralarm: Her lades hele verden ude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D830F9">
              <w:rPr>
                <w:rFonts w:asciiTheme="minorHAnsi" w:hAnsiTheme="minorHAnsi" w:cstheme="minorHAnsi"/>
              </w:rPr>
              <w:t xml:space="preserve">Jyllandsposten.13.06.08: </w:t>
            </w:r>
            <w:r w:rsidRPr="00D830F9">
              <w:rPr>
                <w:rFonts w:asciiTheme="minorHAnsi" w:hAnsiTheme="minorHAnsi" w:cstheme="minorHAnsi"/>
                <w:i/>
              </w:rPr>
              <w:t>Jeg – en fange i nettet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D830F9">
              <w:rPr>
                <w:rFonts w:asciiTheme="minorHAnsi" w:hAnsiTheme="minorHAnsi" w:cstheme="minorHAnsi"/>
              </w:rPr>
              <w:t xml:space="preserve">Jyllandsposten.20.09.08: </w:t>
            </w:r>
            <w:r w:rsidRPr="00D830F9">
              <w:rPr>
                <w:rFonts w:asciiTheme="minorHAnsi" w:hAnsiTheme="minorHAnsi" w:cstheme="minorHAnsi"/>
                <w:i/>
              </w:rPr>
              <w:t>Debat: Hvem er Tina Dickow?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D830F9">
              <w:rPr>
                <w:rFonts w:asciiTheme="minorHAnsi" w:hAnsiTheme="minorHAnsi" w:cstheme="minorHAnsi"/>
              </w:rPr>
              <w:t xml:space="preserve">Weekendavisen.25.04.08: </w:t>
            </w:r>
            <w:r w:rsidRPr="00D830F9">
              <w:rPr>
                <w:rFonts w:asciiTheme="minorHAnsi" w:hAnsiTheme="minorHAnsi" w:cstheme="minorHAnsi"/>
                <w:i/>
              </w:rPr>
              <w:t>Karrierelivet: Mellem angst og begær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D830F9">
              <w:rPr>
                <w:rFonts w:asciiTheme="minorHAnsi" w:hAnsiTheme="minorHAnsi" w:cstheme="minorHAnsi"/>
              </w:rPr>
              <w:t xml:space="preserve">Weekendavisen.04.07.08: </w:t>
            </w:r>
            <w:r w:rsidRPr="00D830F9">
              <w:rPr>
                <w:rFonts w:asciiTheme="minorHAnsi" w:hAnsiTheme="minorHAnsi" w:cstheme="minorHAnsi"/>
                <w:i/>
              </w:rPr>
              <w:t>Debat: Nå-generationen: I skal ikke slå os ihjel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D830F9">
              <w:rPr>
                <w:rFonts w:asciiTheme="minorHAnsi" w:hAnsiTheme="minorHAnsi" w:cstheme="minorHAnsi"/>
              </w:rPr>
              <w:t xml:space="preserve">Christian Nørr og Anne Funch: </w:t>
            </w:r>
            <w:r w:rsidRPr="00D830F9">
              <w:rPr>
                <w:rFonts w:asciiTheme="minorHAnsi" w:hAnsiTheme="minorHAnsi" w:cstheme="minorHAnsi"/>
                <w:i/>
              </w:rPr>
              <w:t>Teenagedrenge vil være en succes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i/>
                <w:color w:val="FF0000"/>
              </w:rPr>
            </w:pP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Jubilæumshæfte: </w:t>
            </w:r>
            <w:r w:rsidRPr="00D830F9">
              <w:rPr>
                <w:rFonts w:asciiTheme="minorHAnsi" w:hAnsiTheme="minorHAnsi" w:cstheme="minorHAnsi"/>
                <w:i/>
              </w:rPr>
              <w:t>Unges indre Univers</w:t>
            </w:r>
            <w:r w:rsidRPr="00D830F9">
              <w:rPr>
                <w:rFonts w:asciiTheme="minorHAnsi" w:hAnsiTheme="minorHAnsi" w:cstheme="minorHAnsi"/>
              </w:rPr>
              <w:t>, Ungdomspsykologisk Forlag 1998:</w:t>
            </w:r>
          </w:p>
          <w:p w:rsidR="009E21C3" w:rsidRPr="00D830F9" w:rsidRDefault="009E21C3" w:rsidP="00423DA6">
            <w:pPr>
              <w:tabs>
                <w:tab w:val="left" w:pos="1331"/>
              </w:tabs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D830F9">
              <w:rPr>
                <w:rFonts w:asciiTheme="minorHAnsi" w:hAnsiTheme="minorHAnsi" w:cstheme="minorHAnsi"/>
              </w:rPr>
              <w:t xml:space="preserve">Bent Jørgensen: </w:t>
            </w:r>
            <w:r w:rsidRPr="00D830F9">
              <w:rPr>
                <w:rFonts w:asciiTheme="minorHAnsi" w:hAnsiTheme="minorHAnsi" w:cstheme="minorHAnsi"/>
                <w:i/>
              </w:rPr>
              <w:t>Unges udvikling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</w:p>
        </w:tc>
      </w:tr>
      <w:tr w:rsidR="009E21C3" w:rsidRPr="00D830F9" w:rsidTr="00423DA6">
        <w:tc>
          <w:tcPr>
            <w:tcW w:w="1985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843" w:type="dxa"/>
          </w:tcPr>
          <w:p w:rsidR="009E21C3" w:rsidRPr="00D830F9" w:rsidRDefault="009E21C3" w:rsidP="009E21C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Gennemgå barnets psykiske udvikling fra fødsel til begyndelsen af ungdomsperioden. Der fokuseres især på de forskellige teorier, som har betydning for forståelse af barnets udvikling set i et socialt perspektiv. </w:t>
            </w:r>
          </w:p>
          <w:p w:rsidR="009E21C3" w:rsidRPr="00D830F9" w:rsidRDefault="009E21C3" w:rsidP="009E21C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Redegøre for Eriksons psykosociale teori og Giddens teori om forholdet mellem de samfundsmæssige strukturer og personlig stabilitet/ustabilitet</w:t>
            </w:r>
          </w:p>
          <w:p w:rsidR="009E21C3" w:rsidRPr="00D830F9" w:rsidRDefault="009E21C3" w:rsidP="009E21C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Kendskab til hvorfor identiteten i dag skal tilkæmpes, opbygges og konstrueres.</w:t>
            </w:r>
          </w:p>
          <w:p w:rsidR="009E21C3" w:rsidRPr="00D830F9" w:rsidRDefault="009E21C3" w:rsidP="009E21C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Socialpsykologi og gruppen.</w:t>
            </w:r>
          </w:p>
          <w:p w:rsidR="009E21C3" w:rsidRPr="00D830F9" w:rsidRDefault="009E21C3" w:rsidP="009E21C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Analysere cases.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</w:p>
        </w:tc>
      </w:tr>
    </w:tbl>
    <w:p w:rsidR="009E21C3" w:rsidRPr="00D830F9" w:rsidRDefault="009E21C3" w:rsidP="009E21C3">
      <w:pPr>
        <w:rPr>
          <w:rFonts w:asciiTheme="minorHAnsi" w:hAnsiTheme="minorHAnsi" w:cstheme="minorHAnsi"/>
        </w:rPr>
      </w:pPr>
    </w:p>
    <w:p w:rsidR="009E21C3" w:rsidRPr="00D830F9" w:rsidRDefault="009E21C3" w:rsidP="009E21C3">
      <w:pPr>
        <w:rPr>
          <w:rFonts w:asciiTheme="minorHAnsi" w:hAnsiTheme="minorHAnsi" w:cstheme="minorHAnsi"/>
        </w:rPr>
      </w:pPr>
    </w:p>
    <w:p w:rsidR="009E21C3" w:rsidRDefault="009E21C3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Pr="00D830F9" w:rsidRDefault="00D830F9" w:rsidP="009E21C3">
      <w:pPr>
        <w:rPr>
          <w:rFonts w:asciiTheme="minorHAnsi" w:hAnsiTheme="minorHAnsi" w:cstheme="minorHAnsi"/>
        </w:rPr>
      </w:pPr>
    </w:p>
    <w:p w:rsidR="009E21C3" w:rsidRPr="00D830F9" w:rsidRDefault="009E21C3" w:rsidP="009E21C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8415"/>
      </w:tblGrid>
      <w:tr w:rsidR="009E21C3" w:rsidRPr="00D830F9" w:rsidTr="00423DA6">
        <w:tc>
          <w:tcPr>
            <w:tcW w:w="1239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Titel 4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15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Kognition</w:t>
            </w:r>
          </w:p>
        </w:tc>
      </w:tr>
      <w:tr w:rsidR="009E21C3" w:rsidRPr="00926265" w:rsidTr="00423DA6">
        <w:tc>
          <w:tcPr>
            <w:tcW w:w="1239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8615" w:type="dxa"/>
          </w:tcPr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  <w:b/>
              </w:rPr>
              <w:t>Kernestof: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Ole Schultz Larsen: </w:t>
            </w:r>
            <w:r w:rsidRPr="00D830F9">
              <w:rPr>
                <w:rFonts w:asciiTheme="minorHAnsi" w:hAnsiTheme="minorHAnsi" w:cstheme="minorHAnsi"/>
                <w:i/>
              </w:rPr>
              <w:t>Psykologiske Perspektiver</w:t>
            </w:r>
            <w:r w:rsidRPr="00D830F9">
              <w:rPr>
                <w:rFonts w:asciiTheme="minorHAnsi" w:hAnsiTheme="minorHAnsi" w:cstheme="minorHAnsi"/>
              </w:rPr>
              <w:t>, 1.udgave, 4.oplag, Systime, 2001: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Side 105-108. (Piaget)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Ole Schultz Larsen: </w:t>
            </w:r>
            <w:r w:rsidRPr="00D830F9">
              <w:rPr>
                <w:rFonts w:asciiTheme="minorHAnsi" w:hAnsiTheme="minorHAnsi" w:cstheme="minorHAnsi"/>
                <w:i/>
              </w:rPr>
              <w:t xml:space="preserve">Psykologiens veje, </w:t>
            </w:r>
            <w:r w:rsidRPr="00D830F9">
              <w:rPr>
                <w:rFonts w:asciiTheme="minorHAnsi" w:hAnsiTheme="minorHAnsi" w:cstheme="minorHAnsi"/>
              </w:rPr>
              <w:t>Systime 2008: Kap. 11, side 155-182. (opmærksomhed, perception og hukommelse)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Ole Schultz Larsen: </w:t>
            </w:r>
            <w:r w:rsidRPr="00D830F9">
              <w:rPr>
                <w:rFonts w:asciiTheme="minorHAnsi" w:hAnsiTheme="minorHAnsi" w:cstheme="minorHAnsi"/>
                <w:i/>
              </w:rPr>
              <w:t xml:space="preserve">Psykologiens veje, </w:t>
            </w:r>
            <w:r w:rsidRPr="00D830F9">
              <w:rPr>
                <w:rFonts w:asciiTheme="minorHAnsi" w:hAnsiTheme="minorHAnsi" w:cstheme="minorHAnsi"/>
              </w:rPr>
              <w:t>Systime 2008: kap. 15, side 239-254. (Intelligens)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Adfærdspsykologi: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http://www.liv.dk/undervisning/psykologi/adfaerdspsykologi/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Supplerende stof: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Vores børn, nr. 6 1998:</w:t>
            </w:r>
            <w:r w:rsidRPr="00D830F9">
              <w:rPr>
                <w:rFonts w:asciiTheme="minorHAnsi" w:hAnsiTheme="minorHAnsi" w:cstheme="minorHAnsi"/>
                <w:i/>
              </w:rPr>
              <w:t xml:space="preserve"> Mærk verden.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Jyllands-Posten 19.01.2005: </w:t>
            </w:r>
            <w:r w:rsidRPr="00D830F9">
              <w:rPr>
                <w:rFonts w:asciiTheme="minorHAnsi" w:hAnsiTheme="minorHAnsi" w:cstheme="minorHAnsi"/>
                <w:i/>
              </w:rPr>
              <w:t>Privatskoler: Lær matematik med krop og sjæl</w:t>
            </w:r>
            <w:r w:rsidRPr="00D830F9">
              <w:rPr>
                <w:rFonts w:asciiTheme="minorHAnsi" w:hAnsiTheme="minorHAnsi" w:cstheme="minorHAnsi"/>
              </w:rPr>
              <w:t xml:space="preserve"> 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Klassisk betingning som spil:</w:t>
            </w:r>
          </w:p>
          <w:p w:rsidR="009E21C3" w:rsidRPr="00D830F9" w:rsidRDefault="006E40A2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1" w:history="1">
              <w:r w:rsidR="009E21C3" w:rsidRPr="00D830F9">
                <w:rPr>
                  <w:rStyle w:val="Hyperlink"/>
                  <w:rFonts w:asciiTheme="minorHAnsi" w:hAnsiTheme="minorHAnsi" w:cstheme="minorHAnsi"/>
                </w:rPr>
                <w:t>http://nobelprize.org/educational_games/medicine/pavlov/pavlov.html</w:t>
              </w:r>
            </w:hyperlink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Hjernens opbygning:</w:t>
            </w:r>
          </w:p>
          <w:p w:rsidR="009E21C3" w:rsidRPr="00D830F9" w:rsidRDefault="006E40A2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2" w:history="1">
              <w:r w:rsidR="009E21C3" w:rsidRPr="00D830F9">
                <w:rPr>
                  <w:rFonts w:asciiTheme="minorHAnsi" w:hAnsiTheme="minorHAnsi" w:cstheme="minorHAnsi"/>
                  <w:color w:val="000000"/>
                  <w:u w:val="single"/>
                </w:rPr>
                <w:t>http://www.sundhedsguiden.dk/illness.aspx?categoryId=1483&amp;article=1965</w:t>
              </w:r>
            </w:hyperlink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Øjenvidner påvirkes nemt til at vidne forkert:</w:t>
            </w:r>
          </w:p>
          <w:p w:rsidR="009E21C3" w:rsidRPr="00D830F9" w:rsidRDefault="006E40A2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3" w:history="1">
              <w:r w:rsidR="009E21C3" w:rsidRPr="00D830F9">
                <w:rPr>
                  <w:rStyle w:val="Hyperlink"/>
                  <w:rFonts w:asciiTheme="minorHAnsi" w:hAnsiTheme="minorHAnsi" w:cstheme="minorHAnsi"/>
                </w:rPr>
                <w:t>http://videnskab.dk/kultur-samfund/ojenvidner-pavirkes-nemt-til-vidne-forkert</w:t>
              </w:r>
            </w:hyperlink>
            <w:r w:rsidR="009E21C3" w:rsidRPr="00D830F9">
              <w:rPr>
                <w:rFonts w:asciiTheme="minorHAnsi" w:hAnsiTheme="minorHAnsi" w:cstheme="minorHAnsi"/>
              </w:rPr>
              <w:t xml:space="preserve"> 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Falske erindringer:</w:t>
            </w:r>
          </w:p>
          <w:p w:rsidR="009E21C3" w:rsidRPr="00D830F9" w:rsidRDefault="006E40A2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4" w:history="1">
              <w:r w:rsidR="009E21C3" w:rsidRPr="00D830F9">
                <w:rPr>
                  <w:rStyle w:val="Hyperlink"/>
                  <w:rFonts w:asciiTheme="minorHAnsi" w:hAnsiTheme="minorHAnsi" w:cstheme="minorHAnsi"/>
                </w:rPr>
                <w:t>http://www.psykonet.dk/fnp/erindr01.htm</w:t>
              </w:r>
            </w:hyperlink>
            <w:r w:rsidR="009E21C3" w:rsidRPr="00D830F9">
              <w:rPr>
                <w:rFonts w:asciiTheme="minorHAnsi" w:hAnsiTheme="minorHAnsi" w:cstheme="minorHAnsi"/>
              </w:rPr>
              <w:t xml:space="preserve"> 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Øjenvidner:</w:t>
            </w:r>
          </w:p>
          <w:p w:rsidR="009E21C3" w:rsidRPr="00D830F9" w:rsidRDefault="006E40A2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5" w:history="1">
              <w:r w:rsidR="009E21C3" w:rsidRPr="00D830F9">
                <w:rPr>
                  <w:rStyle w:val="Hyperlink"/>
                  <w:rFonts w:asciiTheme="minorHAnsi" w:hAnsiTheme="minorHAnsi" w:cstheme="minorHAnsi"/>
                </w:rPr>
                <w:t>http://www.dr.dk/bonanza/search.htm?needle=%C3%B8jenvidner&amp;type=all&amp;limit=120</w:t>
              </w:r>
            </w:hyperlink>
            <w:r w:rsidR="009E21C3" w:rsidRPr="00D830F9">
              <w:rPr>
                <w:rFonts w:asciiTheme="minorHAnsi" w:hAnsiTheme="minorHAnsi" w:cstheme="minorHAnsi"/>
              </w:rPr>
              <w:t xml:space="preserve"> 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D830F9">
              <w:rPr>
                <w:rFonts w:asciiTheme="minorHAnsi" w:hAnsiTheme="minorHAnsi" w:cstheme="minorHAnsi"/>
              </w:rPr>
              <w:t>Awarenesstest</w:t>
            </w:r>
            <w:proofErr w:type="spellEnd"/>
            <w:r w:rsidRPr="00D830F9">
              <w:rPr>
                <w:rFonts w:asciiTheme="minorHAnsi" w:hAnsiTheme="minorHAnsi" w:cstheme="minorHAnsi"/>
              </w:rPr>
              <w:t>:</w:t>
            </w:r>
          </w:p>
          <w:p w:rsidR="009E21C3" w:rsidRPr="00D830F9" w:rsidRDefault="006E40A2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6" w:history="1">
              <w:r w:rsidR="009E21C3" w:rsidRPr="00D830F9">
                <w:rPr>
                  <w:rStyle w:val="Hyperlink"/>
                  <w:rFonts w:asciiTheme="minorHAnsi" w:hAnsiTheme="minorHAnsi" w:cstheme="minorHAnsi"/>
                </w:rPr>
                <w:t>http://www.youtube.com/watch?v=Ahg6qcgoay4</w:t>
              </w:r>
            </w:hyperlink>
            <w:r w:rsidR="009E21C3" w:rsidRPr="00D830F9">
              <w:rPr>
                <w:rFonts w:asciiTheme="minorHAnsi" w:hAnsiTheme="minorHAnsi" w:cstheme="minorHAnsi"/>
              </w:rPr>
              <w:t xml:space="preserve"> 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Piaget eksperimenter: </w:t>
            </w:r>
          </w:p>
          <w:p w:rsidR="009E21C3" w:rsidRPr="00D830F9" w:rsidRDefault="006E40A2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7" w:history="1">
              <w:r w:rsidR="009E21C3" w:rsidRPr="00D830F9">
                <w:rPr>
                  <w:rStyle w:val="Hyperlink"/>
                  <w:rFonts w:asciiTheme="minorHAnsi" w:hAnsiTheme="minorHAnsi" w:cstheme="minorHAnsi"/>
                </w:rPr>
                <w:t>http://www.youtube.com/watch?v=d_trtZ5Xkp4</w:t>
              </w:r>
            </w:hyperlink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D830F9">
              <w:rPr>
                <w:rFonts w:asciiTheme="minorHAnsi" w:hAnsiTheme="minorHAnsi" w:cstheme="minorHAnsi"/>
                <w:lang w:val="en-US"/>
              </w:rPr>
              <w:t xml:space="preserve">Piaget </w:t>
            </w:r>
            <w:proofErr w:type="spellStart"/>
            <w:r w:rsidRPr="00D830F9">
              <w:rPr>
                <w:rFonts w:asciiTheme="minorHAnsi" w:hAnsiTheme="minorHAnsi" w:cstheme="minorHAnsi"/>
                <w:lang w:val="en-US"/>
              </w:rPr>
              <w:t>konservation</w:t>
            </w:r>
            <w:proofErr w:type="spellEnd"/>
            <w:r w:rsidRPr="00D830F9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9E21C3" w:rsidRPr="00D830F9" w:rsidRDefault="006E40A2" w:rsidP="00423DA6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hyperlink r:id="rId18" w:history="1">
              <w:r w:rsidR="009E21C3" w:rsidRPr="00D830F9">
                <w:rPr>
                  <w:rStyle w:val="Hyperlink"/>
                  <w:rFonts w:asciiTheme="minorHAnsi" w:hAnsiTheme="minorHAnsi" w:cstheme="minorHAnsi"/>
                  <w:lang w:val="en-US"/>
                </w:rPr>
                <w:t>http://www.youtube.com/watch?v=B65EJ6gMmA4</w:t>
              </w:r>
            </w:hyperlink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D830F9">
              <w:rPr>
                <w:rFonts w:asciiTheme="minorHAnsi" w:hAnsiTheme="minorHAnsi" w:cstheme="minorHAnsi"/>
                <w:lang w:val="en-US"/>
              </w:rPr>
              <w:lastRenderedPageBreak/>
              <w:t xml:space="preserve">Piaget </w:t>
            </w:r>
            <w:proofErr w:type="spellStart"/>
            <w:r w:rsidRPr="00D830F9">
              <w:rPr>
                <w:rFonts w:asciiTheme="minorHAnsi" w:hAnsiTheme="minorHAnsi" w:cstheme="minorHAnsi"/>
                <w:lang w:val="en-US"/>
              </w:rPr>
              <w:t>egocentrisk</w:t>
            </w:r>
            <w:proofErr w:type="spellEnd"/>
            <w:r w:rsidRPr="00D830F9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9E21C3" w:rsidRPr="00D830F9" w:rsidRDefault="006E40A2" w:rsidP="009E21C3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hyperlink r:id="rId19" w:history="1">
              <w:r w:rsidR="009E21C3" w:rsidRPr="00D830F9">
                <w:rPr>
                  <w:rStyle w:val="Hyperlink"/>
                  <w:rFonts w:asciiTheme="minorHAnsi" w:hAnsiTheme="minorHAnsi" w:cstheme="minorHAnsi"/>
                  <w:lang w:val="en-US"/>
                </w:rPr>
                <w:t>http://www.youtube.com/watch?v=OinqFgsIbh0</w:t>
              </w:r>
            </w:hyperlink>
          </w:p>
          <w:p w:rsidR="009E21C3" w:rsidRPr="00D830F9" w:rsidRDefault="009E21C3" w:rsidP="00423DA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E21C3" w:rsidRPr="00D830F9" w:rsidTr="00423DA6">
        <w:tc>
          <w:tcPr>
            <w:tcW w:w="1239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lastRenderedPageBreak/>
              <w:t>Særlige fokuspunkter</w:t>
            </w:r>
          </w:p>
        </w:tc>
        <w:tc>
          <w:tcPr>
            <w:tcW w:w="8615" w:type="dxa"/>
          </w:tcPr>
          <w:p w:rsidR="009E21C3" w:rsidRPr="00D830F9" w:rsidRDefault="009E21C3" w:rsidP="009E21C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Gennemgå de forskellige teorier og forhold, som har betydning for vores evne og muligheder for at lære. Der bliver set på den kognitive udvikling, intelligens og opmærksomhed, perception og hukommelse.</w:t>
            </w:r>
          </w:p>
          <w:p w:rsidR="009E21C3" w:rsidRPr="00D830F9" w:rsidRDefault="009E21C3" w:rsidP="009E21C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Case-analyse.</w:t>
            </w:r>
          </w:p>
        </w:tc>
      </w:tr>
    </w:tbl>
    <w:p w:rsidR="009E21C3" w:rsidRPr="00D830F9" w:rsidRDefault="009E21C3" w:rsidP="009E21C3">
      <w:pPr>
        <w:rPr>
          <w:rFonts w:asciiTheme="minorHAnsi" w:hAnsiTheme="minorHAnsi" w:cstheme="minorHAnsi"/>
        </w:rPr>
      </w:pPr>
    </w:p>
    <w:p w:rsidR="009E21C3" w:rsidRDefault="009E21C3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Pr="00D830F9" w:rsidRDefault="00D830F9" w:rsidP="009E21C3">
      <w:pPr>
        <w:rPr>
          <w:rFonts w:asciiTheme="minorHAnsi" w:hAnsiTheme="minorHAnsi" w:cstheme="minorHAnsi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843"/>
      </w:tblGrid>
      <w:tr w:rsidR="009E21C3" w:rsidRPr="00D830F9" w:rsidTr="00423DA6">
        <w:tc>
          <w:tcPr>
            <w:tcW w:w="1985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</w:rPr>
              <w:br w:type="page"/>
            </w:r>
            <w:r w:rsidRPr="00D830F9">
              <w:rPr>
                <w:rFonts w:asciiTheme="minorHAnsi" w:hAnsiTheme="minorHAnsi" w:cstheme="minorHAnsi"/>
                <w:b/>
              </w:rPr>
              <w:t>Titel 5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43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 xml:space="preserve">Stress, krise og </w:t>
            </w:r>
            <w:proofErr w:type="spellStart"/>
            <w:r w:rsidRPr="00D830F9">
              <w:rPr>
                <w:rFonts w:asciiTheme="minorHAnsi" w:hAnsiTheme="minorHAnsi" w:cstheme="minorHAnsi"/>
                <w:b/>
              </w:rPr>
              <w:t>copingstrategier</w:t>
            </w:r>
            <w:proofErr w:type="spellEnd"/>
          </w:p>
        </w:tc>
      </w:tr>
      <w:tr w:rsidR="009E21C3" w:rsidRPr="00D830F9" w:rsidTr="00423DA6">
        <w:tc>
          <w:tcPr>
            <w:tcW w:w="1985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843" w:type="dxa"/>
          </w:tcPr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Kernestof: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Ole Schultz Larsen: </w:t>
            </w:r>
            <w:r w:rsidRPr="00D830F9">
              <w:rPr>
                <w:rFonts w:asciiTheme="minorHAnsi" w:hAnsiTheme="minorHAnsi" w:cstheme="minorHAnsi"/>
                <w:i/>
              </w:rPr>
              <w:t xml:space="preserve">Psykologiens veje, </w:t>
            </w:r>
            <w:r w:rsidRPr="00D830F9">
              <w:rPr>
                <w:rFonts w:asciiTheme="minorHAnsi" w:hAnsiTheme="minorHAnsi" w:cstheme="minorHAnsi"/>
              </w:rPr>
              <w:t>Systime 2008: side 399-413.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Mette Schilling: </w:t>
            </w:r>
            <w:r w:rsidRPr="00D830F9">
              <w:rPr>
                <w:rFonts w:asciiTheme="minorHAnsi" w:hAnsiTheme="minorHAnsi" w:cstheme="minorHAnsi"/>
                <w:i/>
              </w:rPr>
              <w:t>Menneskets Udvikling</w:t>
            </w:r>
            <w:r w:rsidRPr="00D830F9">
              <w:rPr>
                <w:rFonts w:asciiTheme="minorHAnsi" w:hAnsiTheme="minorHAnsi" w:cstheme="minorHAnsi"/>
              </w:rPr>
              <w:t>, Munksgaard, 2004, side 225-248.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Irene Henriette </w:t>
            </w:r>
            <w:proofErr w:type="spellStart"/>
            <w:r w:rsidRPr="00D830F9">
              <w:rPr>
                <w:rFonts w:asciiTheme="minorHAnsi" w:hAnsiTheme="minorHAnsi" w:cstheme="minorHAnsi"/>
              </w:rPr>
              <w:t>Oestrich</w:t>
            </w:r>
            <w:proofErr w:type="spellEnd"/>
            <w:r w:rsidRPr="00D830F9">
              <w:rPr>
                <w:rFonts w:asciiTheme="minorHAnsi" w:hAnsiTheme="minorHAnsi" w:cstheme="minorHAnsi"/>
              </w:rPr>
              <w:t xml:space="preserve">: </w:t>
            </w:r>
            <w:r w:rsidRPr="00D830F9">
              <w:rPr>
                <w:rFonts w:asciiTheme="minorHAnsi" w:hAnsiTheme="minorHAnsi" w:cstheme="minorHAnsi"/>
                <w:i/>
              </w:rPr>
              <w:t>Kognitiv coaching – forøg din ydeevne med kognitive principper</w:t>
            </w:r>
            <w:r w:rsidRPr="00D830F9">
              <w:rPr>
                <w:rFonts w:asciiTheme="minorHAnsi" w:hAnsiTheme="minorHAnsi" w:cstheme="minorHAnsi"/>
              </w:rPr>
              <w:t>, Dansk psykologisk forlag, 2010, side 35-36, 53, 61, 202-214.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Carsten Nejst Jensen. </w:t>
            </w:r>
            <w:r w:rsidRPr="00D830F9">
              <w:rPr>
                <w:rFonts w:asciiTheme="minorHAnsi" w:hAnsiTheme="minorHAnsi" w:cstheme="minorHAnsi"/>
                <w:i/>
              </w:rPr>
              <w:t>Psykologiske temaer</w:t>
            </w:r>
            <w:r w:rsidRPr="00D830F9">
              <w:rPr>
                <w:rFonts w:asciiTheme="minorHAnsi" w:hAnsiTheme="minorHAnsi" w:cstheme="minorHAnsi"/>
              </w:rPr>
              <w:t xml:space="preserve">. Billesø og Baltzer. Johan </w:t>
            </w:r>
            <w:proofErr w:type="spellStart"/>
            <w:r w:rsidRPr="00D830F9">
              <w:rPr>
                <w:rFonts w:asciiTheme="minorHAnsi" w:hAnsiTheme="minorHAnsi" w:cstheme="minorHAnsi"/>
              </w:rPr>
              <w:t>Cullberg’s</w:t>
            </w:r>
            <w:proofErr w:type="spellEnd"/>
            <w:r w:rsidRPr="00D830F9">
              <w:rPr>
                <w:rFonts w:asciiTheme="minorHAnsi" w:hAnsiTheme="minorHAnsi" w:cstheme="minorHAnsi"/>
              </w:rPr>
              <w:t xml:space="preserve"> psykodynamiske kriseteori. Side 119-125.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  <w:b/>
              </w:rPr>
              <w:t>Supplerende stof: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Bobby </w:t>
            </w:r>
            <w:proofErr w:type="spellStart"/>
            <w:r w:rsidRPr="00D830F9">
              <w:rPr>
                <w:rFonts w:asciiTheme="minorHAnsi" w:hAnsiTheme="minorHAnsi" w:cstheme="minorHAnsi"/>
              </w:rPr>
              <w:t>Zachariae</w:t>
            </w:r>
            <w:proofErr w:type="spellEnd"/>
            <w:r w:rsidRPr="00D830F9">
              <w:rPr>
                <w:rFonts w:asciiTheme="minorHAnsi" w:hAnsiTheme="minorHAnsi" w:cstheme="minorHAnsi"/>
              </w:rPr>
              <w:t xml:space="preserve"> foredrag om stress:</w:t>
            </w:r>
          </w:p>
          <w:p w:rsidR="009E21C3" w:rsidRPr="00D830F9" w:rsidRDefault="006E40A2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20" w:history="1">
              <w:r w:rsidR="009E21C3" w:rsidRPr="00D830F9">
                <w:rPr>
                  <w:rStyle w:val="Hyperlink"/>
                  <w:rFonts w:asciiTheme="minorHAnsi" w:hAnsiTheme="minorHAnsi" w:cstheme="minorHAnsi"/>
                </w:rPr>
                <w:t>https://www.youtube.com/watch?v=UmTV7yD6Cwo</w:t>
              </w:r>
            </w:hyperlink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Stressklinikken: stressklinikken.org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Arbejdsmiljø: arbejdsmiljø.dk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Krisehjælp: </w:t>
            </w:r>
            <w:hyperlink r:id="rId21" w:history="1">
              <w:r w:rsidRPr="00D830F9">
                <w:rPr>
                  <w:rStyle w:val="Hyperlink"/>
                  <w:rFonts w:asciiTheme="minorHAnsi" w:hAnsiTheme="minorHAnsi" w:cstheme="minorHAnsi"/>
                </w:rPr>
                <w:t>http://www.dr.dk/stopselvmord/krisehjaelp/index.asp</w:t>
              </w:r>
            </w:hyperlink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Dansk kognitive center: </w:t>
            </w:r>
            <w:hyperlink r:id="rId22" w:history="1">
              <w:r w:rsidRPr="00D830F9">
                <w:rPr>
                  <w:rStyle w:val="Hyperlink"/>
                  <w:rFonts w:asciiTheme="minorHAnsi" w:hAnsiTheme="minorHAnsi" w:cstheme="minorHAnsi"/>
                </w:rPr>
                <w:t>http://www.dkcenter.dk/</w:t>
              </w:r>
            </w:hyperlink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Krise definition: </w:t>
            </w:r>
            <w:hyperlink r:id="rId23" w:history="1">
              <w:r w:rsidRPr="00D830F9">
                <w:rPr>
                  <w:rStyle w:val="Hyperlink"/>
                  <w:rFonts w:asciiTheme="minorHAnsi" w:hAnsiTheme="minorHAnsi" w:cstheme="minorHAnsi"/>
                </w:rPr>
                <w:t>http://www.netpsykiater.dk/Htmsgd/Krise.htm</w:t>
              </w:r>
            </w:hyperlink>
            <w:r w:rsidRPr="00D830F9">
              <w:rPr>
                <w:rFonts w:asciiTheme="minorHAnsi" w:hAnsiTheme="minorHAnsi" w:cstheme="minorHAnsi"/>
              </w:rPr>
              <w:t xml:space="preserve"> </w:t>
            </w:r>
          </w:p>
          <w:p w:rsidR="009E21C3" w:rsidRPr="00D830F9" w:rsidRDefault="009E21C3" w:rsidP="00423DA6">
            <w:pPr>
              <w:tabs>
                <w:tab w:val="center" w:pos="359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  <w:i/>
              </w:rPr>
              <w:t>Hvorfor ryger Nille</w:t>
            </w:r>
            <w:r w:rsidRPr="00D830F9">
              <w:rPr>
                <w:rFonts w:asciiTheme="minorHAnsi" w:hAnsiTheme="minorHAnsi" w:cstheme="minorHAnsi"/>
              </w:rPr>
              <w:t>:</w:t>
            </w:r>
          </w:p>
          <w:p w:rsidR="009E21C3" w:rsidRPr="00D830F9" w:rsidRDefault="006E40A2" w:rsidP="00423DA6">
            <w:pPr>
              <w:tabs>
                <w:tab w:val="center" w:pos="3599"/>
              </w:tabs>
              <w:spacing w:line="360" w:lineRule="auto"/>
              <w:rPr>
                <w:rFonts w:asciiTheme="minorHAnsi" w:hAnsiTheme="minorHAnsi" w:cstheme="minorHAnsi"/>
              </w:rPr>
            </w:pPr>
            <w:hyperlink r:id="rId24" w:history="1">
              <w:r w:rsidR="009E21C3" w:rsidRPr="00D830F9">
                <w:rPr>
                  <w:rStyle w:val="Hyperlink"/>
                  <w:rFonts w:asciiTheme="minorHAnsi" w:hAnsiTheme="minorHAnsi" w:cstheme="minorHAnsi"/>
                </w:rPr>
                <w:t>http://www.liv.dk/undervisning/psykologi/</w:t>
              </w:r>
            </w:hyperlink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E21C3" w:rsidRPr="00D830F9" w:rsidTr="00423DA6">
        <w:tc>
          <w:tcPr>
            <w:tcW w:w="1985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843" w:type="dxa"/>
          </w:tcPr>
          <w:p w:rsidR="009E21C3" w:rsidRPr="00D830F9" w:rsidRDefault="009E21C3" w:rsidP="009E21C3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lang w:eastAsia="fr-FR"/>
              </w:rPr>
            </w:pPr>
            <w:r w:rsidRPr="00D830F9">
              <w:rPr>
                <w:rFonts w:asciiTheme="minorHAnsi" w:hAnsiTheme="minorHAnsi" w:cstheme="minorHAnsi"/>
                <w:bCs/>
                <w:lang w:eastAsia="fr-FR"/>
              </w:rPr>
              <w:t xml:space="preserve">Stressens biologi, opståen og årsager samt </w:t>
            </w:r>
            <w:proofErr w:type="spellStart"/>
            <w:r w:rsidRPr="00D830F9">
              <w:rPr>
                <w:rFonts w:asciiTheme="minorHAnsi" w:hAnsiTheme="minorHAnsi" w:cstheme="minorHAnsi"/>
                <w:bCs/>
                <w:lang w:eastAsia="fr-FR"/>
              </w:rPr>
              <w:t>copingstrategier</w:t>
            </w:r>
            <w:proofErr w:type="spellEnd"/>
          </w:p>
          <w:p w:rsidR="009E21C3" w:rsidRPr="00D830F9" w:rsidRDefault="009E21C3" w:rsidP="009E21C3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lang w:eastAsia="fr-FR"/>
              </w:rPr>
            </w:pPr>
            <w:r w:rsidRPr="00D830F9">
              <w:rPr>
                <w:rFonts w:asciiTheme="minorHAnsi" w:hAnsiTheme="minorHAnsi" w:cstheme="minorHAnsi"/>
                <w:bCs/>
                <w:lang w:eastAsia="fr-FR"/>
              </w:rPr>
              <w:t xml:space="preserve">Ser bl.a. på </w:t>
            </w:r>
            <w:proofErr w:type="spellStart"/>
            <w:r w:rsidRPr="00D830F9">
              <w:rPr>
                <w:rFonts w:asciiTheme="minorHAnsi" w:hAnsiTheme="minorHAnsi" w:cstheme="minorHAnsi"/>
                <w:bCs/>
                <w:lang w:eastAsia="fr-FR"/>
              </w:rPr>
              <w:t>Folkemann</w:t>
            </w:r>
            <w:proofErr w:type="spellEnd"/>
            <w:r w:rsidRPr="00D830F9">
              <w:rPr>
                <w:rFonts w:asciiTheme="minorHAnsi" w:hAnsiTheme="minorHAnsi" w:cstheme="minorHAnsi"/>
                <w:bCs/>
                <w:lang w:eastAsia="fr-FR"/>
              </w:rPr>
              <w:t xml:space="preserve"> og Lazarus kognitive stressteori, Tage S. Kristensens 6 centrale dimensioner ved </w:t>
            </w:r>
            <w:proofErr w:type="spellStart"/>
            <w:r w:rsidRPr="00D830F9">
              <w:rPr>
                <w:rFonts w:asciiTheme="minorHAnsi" w:hAnsiTheme="minorHAnsi" w:cstheme="minorHAnsi"/>
                <w:bCs/>
                <w:lang w:eastAsia="fr-FR"/>
              </w:rPr>
              <w:t>stressorer</w:t>
            </w:r>
            <w:proofErr w:type="spellEnd"/>
            <w:r w:rsidRPr="00D830F9">
              <w:rPr>
                <w:rFonts w:asciiTheme="minorHAnsi" w:hAnsiTheme="minorHAnsi" w:cstheme="minorHAnsi"/>
                <w:bCs/>
                <w:lang w:eastAsia="fr-FR"/>
              </w:rPr>
              <w:t xml:space="preserve"> og Irene Henriette </w:t>
            </w:r>
            <w:proofErr w:type="spellStart"/>
            <w:r w:rsidRPr="00D830F9">
              <w:rPr>
                <w:rFonts w:asciiTheme="minorHAnsi" w:hAnsiTheme="minorHAnsi" w:cstheme="minorHAnsi"/>
                <w:bCs/>
                <w:lang w:eastAsia="fr-FR"/>
              </w:rPr>
              <w:t>Oestrich</w:t>
            </w:r>
            <w:proofErr w:type="spellEnd"/>
            <w:r w:rsidRPr="00D830F9">
              <w:rPr>
                <w:rFonts w:asciiTheme="minorHAnsi" w:hAnsiTheme="minorHAnsi" w:cstheme="minorHAnsi"/>
                <w:bCs/>
                <w:lang w:eastAsia="fr-FR"/>
              </w:rPr>
              <w:t xml:space="preserve"> om kognitiv coaching.</w:t>
            </w:r>
          </w:p>
          <w:p w:rsidR="009E21C3" w:rsidRPr="00D830F9" w:rsidRDefault="009E21C3" w:rsidP="009E21C3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lang w:eastAsia="fr-FR"/>
              </w:rPr>
            </w:pPr>
            <w:proofErr w:type="spellStart"/>
            <w:r w:rsidRPr="00D830F9">
              <w:rPr>
                <w:rFonts w:asciiTheme="minorHAnsi" w:hAnsiTheme="minorHAnsi" w:cstheme="minorHAnsi"/>
                <w:bCs/>
                <w:lang w:eastAsia="fr-FR"/>
              </w:rPr>
              <w:t>Cullbergs</w:t>
            </w:r>
            <w:proofErr w:type="spellEnd"/>
            <w:r w:rsidRPr="00D830F9">
              <w:rPr>
                <w:rFonts w:asciiTheme="minorHAnsi" w:hAnsiTheme="minorHAnsi" w:cstheme="minorHAnsi"/>
                <w:bCs/>
                <w:lang w:eastAsia="fr-FR"/>
              </w:rPr>
              <w:t xml:space="preserve"> krise-teori</w:t>
            </w:r>
            <w:r w:rsidRPr="00D830F9">
              <w:rPr>
                <w:rFonts w:asciiTheme="minorHAnsi" w:hAnsiTheme="minorHAnsi" w:cstheme="minorHAnsi"/>
                <w:lang w:eastAsia="fr-FR"/>
              </w:rPr>
              <w:t xml:space="preserve"> </w:t>
            </w:r>
          </w:p>
          <w:p w:rsidR="009E21C3" w:rsidRPr="00D830F9" w:rsidRDefault="009E21C3" w:rsidP="009E21C3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  <w:lang w:eastAsia="fr-FR"/>
              </w:rPr>
              <w:t>Case-analyse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9E21C3" w:rsidRPr="00D830F9" w:rsidRDefault="009E21C3" w:rsidP="009E21C3">
      <w:pPr>
        <w:rPr>
          <w:rFonts w:asciiTheme="minorHAnsi" w:hAnsiTheme="minorHAnsi" w:cstheme="minorHAnsi"/>
        </w:rPr>
      </w:pPr>
    </w:p>
    <w:p w:rsidR="009E21C3" w:rsidRDefault="009E21C3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Default="00D830F9" w:rsidP="009E21C3">
      <w:pPr>
        <w:rPr>
          <w:rFonts w:asciiTheme="minorHAnsi" w:hAnsiTheme="minorHAnsi" w:cstheme="minorHAnsi"/>
        </w:rPr>
      </w:pPr>
    </w:p>
    <w:p w:rsidR="00D830F9" w:rsidRPr="00D830F9" w:rsidRDefault="00D830F9" w:rsidP="009E21C3">
      <w:pPr>
        <w:rPr>
          <w:rFonts w:asciiTheme="minorHAnsi" w:hAnsiTheme="minorHAnsi" w:cstheme="minorHAnsi"/>
        </w:rPr>
      </w:pPr>
    </w:p>
    <w:p w:rsidR="009E21C3" w:rsidRPr="00D830F9" w:rsidRDefault="009E21C3" w:rsidP="009E21C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7688"/>
      </w:tblGrid>
      <w:tr w:rsidR="009E21C3" w:rsidRPr="00D830F9" w:rsidTr="00423DA6">
        <w:tc>
          <w:tcPr>
            <w:tcW w:w="1976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Titel 6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78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Eksamenstræning</w:t>
            </w:r>
          </w:p>
        </w:tc>
      </w:tr>
      <w:tr w:rsidR="009E21C3" w:rsidRPr="00D830F9" w:rsidTr="00423DA6">
        <w:tc>
          <w:tcPr>
            <w:tcW w:w="1976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878" w:type="dxa"/>
          </w:tcPr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  <w:b/>
              </w:rPr>
              <w:t>Kernestof:</w:t>
            </w:r>
            <w:r w:rsidRPr="00D830F9">
              <w:rPr>
                <w:rFonts w:asciiTheme="minorHAnsi" w:hAnsiTheme="minorHAnsi" w:cstheme="minorHAnsi"/>
              </w:rPr>
              <w:t xml:space="preserve"> 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Hele ovenstående pensum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D830F9">
              <w:rPr>
                <w:rFonts w:asciiTheme="minorHAnsi" w:hAnsiTheme="minorHAnsi" w:cstheme="minorHAnsi"/>
                <w:b/>
                <w:color w:val="000000"/>
              </w:rPr>
              <w:t>Supplerende stof: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>Politiken 16. maj 2004:</w:t>
            </w:r>
            <w:r w:rsidRPr="00D830F9">
              <w:rPr>
                <w:rFonts w:asciiTheme="minorHAnsi" w:hAnsiTheme="minorHAnsi" w:cstheme="minorHAnsi"/>
                <w:i/>
              </w:rPr>
              <w:t>Tortur i Irak: "Graner slog fangens så hårdt i tindingen med sin knyttede næve, at fangen mistede bevidstheden.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Politiken.dk 4. august 2011: </w:t>
            </w:r>
            <w:r w:rsidRPr="00D830F9">
              <w:rPr>
                <w:rFonts w:asciiTheme="minorHAnsi" w:hAnsiTheme="minorHAnsi" w:cstheme="minorHAnsi"/>
                <w:i/>
              </w:rPr>
              <w:t>Minister vil gøre op med den frie leg i vuggestuer.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D830F9">
              <w:rPr>
                <w:rFonts w:asciiTheme="minorHAnsi" w:hAnsiTheme="minorHAnsi" w:cstheme="minorHAnsi"/>
              </w:rPr>
              <w:t xml:space="preserve">Fagbladet FOA Pædagogisk 29. september 2011: </w:t>
            </w:r>
            <w:r w:rsidRPr="00D830F9">
              <w:rPr>
                <w:rFonts w:asciiTheme="minorHAnsi" w:hAnsiTheme="minorHAnsi" w:cstheme="minorHAnsi"/>
                <w:i/>
              </w:rPr>
              <w:t>Fri leg er blevet et fyord.</w:t>
            </w:r>
          </w:p>
          <w:p w:rsidR="009E21C3" w:rsidRPr="00D830F9" w:rsidRDefault="009E21C3" w:rsidP="00423D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hAnsiTheme="minorHAnsi" w:cstheme="minorHAnsi"/>
              </w:rPr>
              <w:t xml:space="preserve">Politiken 16. marts 2011: Debat </w:t>
            </w:r>
            <w:r w:rsidRPr="00D830F9">
              <w:rPr>
                <w:rFonts w:asciiTheme="minorHAnsi" w:hAnsiTheme="minorHAnsi" w:cstheme="minorHAnsi"/>
                <w:i/>
              </w:rPr>
              <w:t>Vi er lækre udenpå. Men inden i er vi totalt forvirrede.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</w:p>
        </w:tc>
      </w:tr>
      <w:tr w:rsidR="009E21C3" w:rsidRPr="00D830F9" w:rsidTr="00423DA6">
        <w:tc>
          <w:tcPr>
            <w:tcW w:w="1976" w:type="dxa"/>
          </w:tcPr>
          <w:p w:rsidR="009E21C3" w:rsidRPr="00D830F9" w:rsidRDefault="009E21C3" w:rsidP="00423DA6">
            <w:pPr>
              <w:rPr>
                <w:rFonts w:asciiTheme="minorHAnsi" w:hAnsiTheme="minorHAnsi" w:cstheme="minorHAnsi"/>
                <w:b/>
              </w:rPr>
            </w:pPr>
            <w:r w:rsidRPr="00D830F9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878" w:type="dxa"/>
          </w:tcPr>
          <w:p w:rsidR="009E21C3" w:rsidRPr="00D830F9" w:rsidRDefault="009E21C3" w:rsidP="009E21C3">
            <w:pPr>
              <w:pStyle w:val="Mediumgitter1-fremhvningsfarve21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eastAsia="+mn-ea" w:hAnsiTheme="minorHAnsi" w:cstheme="minorHAnsi"/>
                <w:color w:val="000000"/>
                <w:kern w:val="24"/>
              </w:rPr>
              <w:t>Beskrive den givne problemstilling psykologifagligt</w:t>
            </w:r>
          </w:p>
          <w:p w:rsidR="009E21C3" w:rsidRPr="00D830F9" w:rsidRDefault="009E21C3" w:rsidP="009E21C3">
            <w:pPr>
              <w:pStyle w:val="Mediumgitter1-fremhvningsfarve21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eastAsia="+mn-ea" w:hAnsiTheme="minorHAnsi" w:cstheme="minorHAnsi"/>
                <w:color w:val="000000"/>
                <w:kern w:val="24"/>
              </w:rPr>
              <w:t>Analysere ved hjælp af psykologisk teori og metode</w:t>
            </w:r>
          </w:p>
          <w:p w:rsidR="009E21C3" w:rsidRPr="00D830F9" w:rsidRDefault="009E21C3" w:rsidP="009E21C3">
            <w:pPr>
              <w:pStyle w:val="Mediumgitter1-fremhvningsfarve21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eastAsia="+mn-ea" w:hAnsiTheme="minorHAnsi" w:cstheme="minorHAnsi"/>
                <w:color w:val="000000"/>
                <w:kern w:val="24"/>
              </w:rPr>
              <w:t>Perspektivere psykologiske problemstillinger</w:t>
            </w:r>
          </w:p>
          <w:p w:rsidR="009E21C3" w:rsidRPr="00D830F9" w:rsidRDefault="009E21C3" w:rsidP="009E21C3">
            <w:pPr>
              <w:pStyle w:val="Mediumgitter1-fremhvningsfarve21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D830F9">
              <w:rPr>
                <w:rFonts w:asciiTheme="minorHAnsi" w:eastAsia="+mn-ea" w:hAnsiTheme="minorHAnsi" w:cstheme="minorHAnsi"/>
                <w:color w:val="000000"/>
                <w:kern w:val="24"/>
              </w:rPr>
              <w:t>Strukturere</w:t>
            </w:r>
            <w:r w:rsidRPr="00D830F9">
              <w:rPr>
                <w:rFonts w:asciiTheme="minorHAnsi" w:hAnsiTheme="minorHAnsi" w:cstheme="minorHAnsi"/>
              </w:rPr>
              <w:t xml:space="preserve"> </w:t>
            </w:r>
            <w:r w:rsidRPr="00D830F9">
              <w:rPr>
                <w:rFonts w:asciiTheme="minorHAnsi" w:eastAsia="+mn-ea" w:hAnsiTheme="minorHAnsi" w:cstheme="minorHAnsi"/>
                <w:color w:val="000000"/>
                <w:kern w:val="24"/>
              </w:rPr>
              <w:t>og formidle psykologisk viden med brug af et fagligt begrebsapparat</w:t>
            </w: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</w:p>
          <w:p w:rsidR="009E21C3" w:rsidRPr="00D830F9" w:rsidRDefault="009E21C3" w:rsidP="00423DA6">
            <w:pPr>
              <w:rPr>
                <w:rFonts w:asciiTheme="minorHAnsi" w:hAnsiTheme="minorHAnsi" w:cstheme="minorHAnsi"/>
              </w:rPr>
            </w:pPr>
          </w:p>
        </w:tc>
      </w:tr>
    </w:tbl>
    <w:p w:rsidR="009E21C3" w:rsidRPr="00D830F9" w:rsidRDefault="009E21C3" w:rsidP="009E21C3">
      <w:pPr>
        <w:rPr>
          <w:rFonts w:asciiTheme="minorHAnsi" w:hAnsiTheme="minorHAnsi" w:cstheme="minorHAnsi"/>
        </w:rPr>
      </w:pPr>
    </w:p>
    <w:p w:rsidR="009E21C3" w:rsidRPr="00D830F9" w:rsidRDefault="009E21C3" w:rsidP="00690A7B">
      <w:pPr>
        <w:rPr>
          <w:rFonts w:asciiTheme="minorHAnsi" w:hAnsiTheme="minorHAnsi" w:cstheme="minorHAnsi"/>
          <w:b/>
          <w:bCs/>
        </w:rPr>
      </w:pPr>
    </w:p>
    <w:sectPr w:rsidR="009E21C3" w:rsidRPr="00D830F9" w:rsidSect="00235BD9">
      <w:headerReference w:type="default" r:id="rId25"/>
      <w:footerReference w:type="default" r:id="rId26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A2" w:rsidRDefault="006E40A2">
      <w:r>
        <w:separator/>
      </w:r>
    </w:p>
  </w:endnote>
  <w:endnote w:type="continuationSeparator" w:id="0">
    <w:p w:rsidR="006E40A2" w:rsidRDefault="006E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F9" w:rsidRDefault="00D830F9">
    <w:pPr>
      <w:pStyle w:val="Sidefo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5296535</wp:posOffset>
          </wp:positionH>
          <wp:positionV relativeFrom="paragraph">
            <wp:posOffset>732155</wp:posOffset>
          </wp:positionV>
          <wp:extent cx="1332230" cy="98996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A2" w:rsidRDefault="006E40A2">
      <w:r>
        <w:separator/>
      </w:r>
    </w:p>
  </w:footnote>
  <w:footnote w:type="continuationSeparator" w:id="0">
    <w:p w:rsidR="006E40A2" w:rsidRDefault="006E4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11" w:rsidRPr="004C25CC" w:rsidRDefault="00D830F9" w:rsidP="004C25CC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5334635</wp:posOffset>
          </wp:positionH>
          <wp:positionV relativeFrom="paragraph">
            <wp:posOffset>-428625</wp:posOffset>
          </wp:positionV>
          <wp:extent cx="1332230" cy="98996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0F6A"/>
    <w:multiLevelType w:val="multilevel"/>
    <w:tmpl w:val="22BA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76FF5"/>
    <w:multiLevelType w:val="hybridMultilevel"/>
    <w:tmpl w:val="C59A58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87E8E"/>
    <w:multiLevelType w:val="hybridMultilevel"/>
    <w:tmpl w:val="9D681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64E83"/>
    <w:multiLevelType w:val="hybridMultilevel"/>
    <w:tmpl w:val="7F92A0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E53B8"/>
    <w:multiLevelType w:val="hybridMultilevel"/>
    <w:tmpl w:val="F120FD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C43DA"/>
    <w:multiLevelType w:val="hybridMultilevel"/>
    <w:tmpl w:val="7082CC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072FE"/>
    <w:rsid w:val="0007120B"/>
    <w:rsid w:val="00075256"/>
    <w:rsid w:val="000B4186"/>
    <w:rsid w:val="000C51B0"/>
    <w:rsid w:val="00102A2C"/>
    <w:rsid w:val="0010682E"/>
    <w:rsid w:val="001107CE"/>
    <w:rsid w:val="0014225B"/>
    <w:rsid w:val="0017064B"/>
    <w:rsid w:val="00182284"/>
    <w:rsid w:val="001E6305"/>
    <w:rsid w:val="0022212E"/>
    <w:rsid w:val="00235BD9"/>
    <w:rsid w:val="00242DC6"/>
    <w:rsid w:val="00266176"/>
    <w:rsid w:val="00276492"/>
    <w:rsid w:val="0028066D"/>
    <w:rsid w:val="002D0675"/>
    <w:rsid w:val="002D2F0A"/>
    <w:rsid w:val="002F5059"/>
    <w:rsid w:val="003004D7"/>
    <w:rsid w:val="003221A7"/>
    <w:rsid w:val="0035510F"/>
    <w:rsid w:val="00385164"/>
    <w:rsid w:val="003904C3"/>
    <w:rsid w:val="003F3F0B"/>
    <w:rsid w:val="0040350D"/>
    <w:rsid w:val="0040529E"/>
    <w:rsid w:val="00413EDB"/>
    <w:rsid w:val="00452279"/>
    <w:rsid w:val="00485C94"/>
    <w:rsid w:val="004A5154"/>
    <w:rsid w:val="004B4443"/>
    <w:rsid w:val="004B7406"/>
    <w:rsid w:val="004C25CC"/>
    <w:rsid w:val="004C6484"/>
    <w:rsid w:val="004E239D"/>
    <w:rsid w:val="004E5E22"/>
    <w:rsid w:val="005437DE"/>
    <w:rsid w:val="0055017B"/>
    <w:rsid w:val="00551FA2"/>
    <w:rsid w:val="0055612E"/>
    <w:rsid w:val="005931A1"/>
    <w:rsid w:val="005E0E26"/>
    <w:rsid w:val="005E1E46"/>
    <w:rsid w:val="005F4B4B"/>
    <w:rsid w:val="00610880"/>
    <w:rsid w:val="006128BC"/>
    <w:rsid w:val="00625633"/>
    <w:rsid w:val="006726AB"/>
    <w:rsid w:val="006745BA"/>
    <w:rsid w:val="006749D4"/>
    <w:rsid w:val="00690A7B"/>
    <w:rsid w:val="006C1E45"/>
    <w:rsid w:val="006C6007"/>
    <w:rsid w:val="006E2931"/>
    <w:rsid w:val="006E40A2"/>
    <w:rsid w:val="00707812"/>
    <w:rsid w:val="007104AC"/>
    <w:rsid w:val="00722E90"/>
    <w:rsid w:val="007343A8"/>
    <w:rsid w:val="00753268"/>
    <w:rsid w:val="00781111"/>
    <w:rsid w:val="00791BBF"/>
    <w:rsid w:val="00794EEB"/>
    <w:rsid w:val="007C0CB2"/>
    <w:rsid w:val="0082078A"/>
    <w:rsid w:val="00880E94"/>
    <w:rsid w:val="008A724E"/>
    <w:rsid w:val="008B75EF"/>
    <w:rsid w:val="008E1D39"/>
    <w:rsid w:val="008E44C3"/>
    <w:rsid w:val="008F7FF2"/>
    <w:rsid w:val="00920032"/>
    <w:rsid w:val="00926265"/>
    <w:rsid w:val="0094366B"/>
    <w:rsid w:val="00950A08"/>
    <w:rsid w:val="00955A3B"/>
    <w:rsid w:val="009A7724"/>
    <w:rsid w:val="009B72DF"/>
    <w:rsid w:val="009C1803"/>
    <w:rsid w:val="009E21C3"/>
    <w:rsid w:val="00A02075"/>
    <w:rsid w:val="00A2661F"/>
    <w:rsid w:val="00A723DE"/>
    <w:rsid w:val="00A72B51"/>
    <w:rsid w:val="00A8063D"/>
    <w:rsid w:val="00A9456E"/>
    <w:rsid w:val="00AB6C8E"/>
    <w:rsid w:val="00AF6737"/>
    <w:rsid w:val="00B42DC1"/>
    <w:rsid w:val="00B5625C"/>
    <w:rsid w:val="00B576DD"/>
    <w:rsid w:val="00B635D6"/>
    <w:rsid w:val="00B708DF"/>
    <w:rsid w:val="00B70F40"/>
    <w:rsid w:val="00BB22F1"/>
    <w:rsid w:val="00BE4C98"/>
    <w:rsid w:val="00BF2112"/>
    <w:rsid w:val="00C36791"/>
    <w:rsid w:val="00C426C6"/>
    <w:rsid w:val="00C77583"/>
    <w:rsid w:val="00CA78D2"/>
    <w:rsid w:val="00CF320E"/>
    <w:rsid w:val="00D269F1"/>
    <w:rsid w:val="00D30EB0"/>
    <w:rsid w:val="00D63855"/>
    <w:rsid w:val="00D830F9"/>
    <w:rsid w:val="00D94970"/>
    <w:rsid w:val="00DC5550"/>
    <w:rsid w:val="00DD67CB"/>
    <w:rsid w:val="00E2088E"/>
    <w:rsid w:val="00E517DE"/>
    <w:rsid w:val="00E670EF"/>
    <w:rsid w:val="00E7081C"/>
    <w:rsid w:val="00E71011"/>
    <w:rsid w:val="00EA4FC6"/>
    <w:rsid w:val="00EA6BD9"/>
    <w:rsid w:val="00EB1C94"/>
    <w:rsid w:val="00EB6AFC"/>
    <w:rsid w:val="00EC1CC8"/>
    <w:rsid w:val="00EE0DDC"/>
    <w:rsid w:val="00EF11B3"/>
    <w:rsid w:val="00F22FE0"/>
    <w:rsid w:val="00F232D4"/>
    <w:rsid w:val="00F357C7"/>
    <w:rsid w:val="00F93B4A"/>
    <w:rsid w:val="00F93C38"/>
    <w:rsid w:val="00F958EB"/>
    <w:rsid w:val="00FA37AA"/>
    <w:rsid w:val="00FB4CF9"/>
    <w:rsid w:val="00FF342A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ABA1EC"/>
  <w15:docId w15:val="{25793B31-299F-422B-953E-9D4C3E4F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5C"/>
    <w:pPr>
      <w:spacing w:line="300" w:lineRule="exact"/>
    </w:pPr>
    <w:rPr>
      <w:rFonts w:ascii="Garamond" w:hAnsi="Garamond" w:cs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E21C3"/>
    <w:pPr>
      <w:keepNext/>
      <w:spacing w:before="120" w:after="120"/>
      <w:outlineLvl w:val="0"/>
    </w:pPr>
    <w:rPr>
      <w:rFonts w:cs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rPr>
      <w:rFonts w:ascii="Garamond" w:hAnsi="Garamond" w:cs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5017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9E21C3"/>
    <w:rPr>
      <w:rFonts w:ascii="Garamond" w:hAnsi="Garamond"/>
      <w:b/>
      <w:bCs/>
      <w:sz w:val="24"/>
      <w:szCs w:val="24"/>
    </w:rPr>
  </w:style>
  <w:style w:type="paragraph" w:customStyle="1" w:styleId="Mediumgitter1-fremhvningsfarve21">
    <w:name w:val="Medium gitter 1 - fremhævningsfarve 21"/>
    <w:basedOn w:val="Normal"/>
    <w:uiPriority w:val="34"/>
    <w:qFormat/>
    <w:rsid w:val="009E21C3"/>
    <w:pPr>
      <w:ind w:left="720"/>
      <w:contextualSpacing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D830F9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instructurefileholder">
    <w:name w:val="instructure_file_holder"/>
    <w:basedOn w:val="Standardskrifttypeiafsnit"/>
    <w:rsid w:val="00D83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YIh4MkcfJA" TargetMode="External"/><Relationship Id="rId13" Type="http://schemas.openxmlformats.org/officeDocument/2006/relationships/hyperlink" Target="http://videnskab.dk/kultur-samfund/ojenvidner-pavirkes-nemt-til-vidne-forkert" TargetMode="External"/><Relationship Id="rId18" Type="http://schemas.openxmlformats.org/officeDocument/2006/relationships/hyperlink" Target="http://www.youtube.com/watch?v=B65EJ6gMmA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dr.dk/stopselvmord/krisehjaelp/index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undhedsguiden.dk/illness.aspx?categoryId=1483&amp;article=1965" TargetMode="External"/><Relationship Id="rId17" Type="http://schemas.openxmlformats.org/officeDocument/2006/relationships/hyperlink" Target="http://www.youtube.com/watch?v=d_trtZ5Xkp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Ahg6qcgoay4" TargetMode="External"/><Relationship Id="rId20" Type="http://schemas.openxmlformats.org/officeDocument/2006/relationships/hyperlink" Target="https://www.youtube.com/watch?v=UmTV7yD6Cw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belprize.org/educational_games/medicine/pavlov/pavlov.html" TargetMode="External"/><Relationship Id="rId24" Type="http://schemas.openxmlformats.org/officeDocument/2006/relationships/hyperlink" Target="http://www.liv.dk/undervisning/psykolog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r.dk/bonanza/search.htm?needle=%C3%B8jenvidner&amp;type=all&amp;limit=120" TargetMode="External"/><Relationship Id="rId23" Type="http://schemas.openxmlformats.org/officeDocument/2006/relationships/hyperlink" Target="http://www.netpsykiater.dk/Htmsgd/Krise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liv.dk/undervisning/psykologi/" TargetMode="External"/><Relationship Id="rId19" Type="http://schemas.openxmlformats.org/officeDocument/2006/relationships/hyperlink" Target="http://www.youtube.com/watch?v=OinqFgsIbh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cvSNg0HZwk&amp;list=PL0E7E96C460850EFE" TargetMode="External"/><Relationship Id="rId14" Type="http://schemas.openxmlformats.org/officeDocument/2006/relationships/hyperlink" Target="http://www.psykonet.dk/fnp/erindr01.htm" TargetMode="External"/><Relationship Id="rId22" Type="http://schemas.openxmlformats.org/officeDocument/2006/relationships/hyperlink" Target="http://www.dkcenter.dk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84445-AED3-4CC1-9A0D-E63A0BCD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1247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Bruger</cp:lastModifiedBy>
  <cp:revision>3</cp:revision>
  <cp:lastPrinted>2013-03-23T14:31:00Z</cp:lastPrinted>
  <dcterms:created xsi:type="dcterms:W3CDTF">2020-11-11T19:56:00Z</dcterms:created>
  <dcterms:modified xsi:type="dcterms:W3CDTF">2020-11-11T20:09:00Z</dcterms:modified>
</cp:coreProperties>
</file>