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1D67" w14:textId="77777777" w:rsidR="00075256" w:rsidRPr="003A685E" w:rsidRDefault="00920032" w:rsidP="00690A7B">
      <w:pPr>
        <w:rPr>
          <w:rFonts w:ascii="Garamond" w:hAnsi="Garamond"/>
          <w:b/>
        </w:rPr>
      </w:pPr>
      <w:r w:rsidRPr="003A685E">
        <w:rPr>
          <w:rFonts w:ascii="Garamond" w:hAnsi="Garamond"/>
          <w:b/>
        </w:rPr>
        <w:t xml:space="preserve">Undervisningsbeskrivelse </w:t>
      </w:r>
    </w:p>
    <w:p w14:paraId="2ACFF912" w14:textId="77777777" w:rsidR="00920032" w:rsidRPr="003A685E" w:rsidRDefault="00920032" w:rsidP="00690A7B">
      <w:pPr>
        <w:rPr>
          <w:rFonts w:ascii="Garamond" w:hAnsi="Garamond"/>
        </w:rPr>
      </w:pPr>
    </w:p>
    <w:p w14:paraId="0792FCBC" w14:textId="77777777" w:rsidR="00920032" w:rsidRPr="003A685E" w:rsidRDefault="00920032" w:rsidP="00690A7B">
      <w:pPr>
        <w:rPr>
          <w:rFonts w:ascii="Garamond" w:hAnsi="Garamond"/>
          <w:b/>
        </w:rPr>
      </w:pPr>
      <w:r w:rsidRPr="003A685E">
        <w:rPr>
          <w:rFonts w:ascii="Garamond" w:hAnsi="Garamond"/>
          <w:b/>
        </w:rPr>
        <w:t xml:space="preserve">Stamoplysninger til brug ved prøver til gymnasiale uddannelser </w:t>
      </w:r>
    </w:p>
    <w:p w14:paraId="2CF67FEE" w14:textId="77777777" w:rsidR="00920032" w:rsidRPr="003A685E" w:rsidRDefault="00920032" w:rsidP="00690A7B">
      <w:pPr>
        <w:rPr>
          <w:rFonts w:ascii="Garamond" w:hAnsi="Garamond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8279"/>
      </w:tblGrid>
      <w:tr w:rsidR="008B75EF" w:rsidRPr="003A685E" w14:paraId="4E924D03" w14:textId="77777777" w:rsidTr="00416DCE">
        <w:tc>
          <w:tcPr>
            <w:tcW w:w="1781" w:type="dxa"/>
          </w:tcPr>
          <w:p w14:paraId="079699D1" w14:textId="77777777" w:rsidR="0094366B" w:rsidRPr="003A685E" w:rsidRDefault="0094366B" w:rsidP="00690A7B">
            <w:pPr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Termin</w:t>
            </w:r>
          </w:p>
        </w:tc>
        <w:tc>
          <w:tcPr>
            <w:tcW w:w="8279" w:type="dxa"/>
          </w:tcPr>
          <w:p w14:paraId="37979DED" w14:textId="043A64A3" w:rsidR="0094366B" w:rsidRPr="003A685E" w:rsidRDefault="00FD500F" w:rsidP="00690A7B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Vinter</w:t>
            </w:r>
            <w:r w:rsidR="0001480B" w:rsidRPr="003A685E">
              <w:rPr>
                <w:rFonts w:ascii="Garamond" w:hAnsi="Garamond"/>
              </w:rPr>
              <w:t xml:space="preserve"> 2021</w:t>
            </w:r>
          </w:p>
        </w:tc>
      </w:tr>
      <w:tr w:rsidR="008B75EF" w:rsidRPr="003A685E" w14:paraId="62205821" w14:textId="77777777" w:rsidTr="00416DCE">
        <w:tc>
          <w:tcPr>
            <w:tcW w:w="1781" w:type="dxa"/>
          </w:tcPr>
          <w:p w14:paraId="5DA1439B" w14:textId="77777777" w:rsidR="0094366B" w:rsidRPr="003A685E" w:rsidRDefault="0094366B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Institution</w:t>
            </w:r>
          </w:p>
        </w:tc>
        <w:tc>
          <w:tcPr>
            <w:tcW w:w="8279" w:type="dxa"/>
          </w:tcPr>
          <w:p w14:paraId="0EAB7125" w14:textId="73F02D6A" w:rsidR="0094366B" w:rsidRPr="003A685E" w:rsidRDefault="006A0934" w:rsidP="00B05060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VUC Roskilde</w:t>
            </w:r>
          </w:p>
        </w:tc>
      </w:tr>
      <w:tr w:rsidR="008B75EF" w:rsidRPr="003A685E" w14:paraId="2C66603E" w14:textId="77777777" w:rsidTr="00416DCE">
        <w:tc>
          <w:tcPr>
            <w:tcW w:w="1781" w:type="dxa"/>
          </w:tcPr>
          <w:p w14:paraId="0DE1D2F7" w14:textId="77777777" w:rsidR="0094366B" w:rsidRPr="003A685E" w:rsidRDefault="0094366B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Uddannelse</w:t>
            </w:r>
          </w:p>
        </w:tc>
        <w:tc>
          <w:tcPr>
            <w:tcW w:w="8279" w:type="dxa"/>
          </w:tcPr>
          <w:p w14:paraId="2B671391" w14:textId="2A37AB4D" w:rsidR="0094366B" w:rsidRPr="003A685E" w:rsidRDefault="00DA2370" w:rsidP="007918B6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Hf-enkeltfag</w:t>
            </w:r>
          </w:p>
        </w:tc>
      </w:tr>
      <w:tr w:rsidR="008B75EF" w:rsidRPr="003A685E" w14:paraId="11F6BB73" w14:textId="77777777" w:rsidTr="00416DCE">
        <w:tc>
          <w:tcPr>
            <w:tcW w:w="1781" w:type="dxa"/>
          </w:tcPr>
          <w:p w14:paraId="6E86F7B2" w14:textId="77777777" w:rsidR="0094366B" w:rsidRPr="003A685E" w:rsidRDefault="0094366B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Fag og niveau</w:t>
            </w:r>
          </w:p>
        </w:tc>
        <w:tc>
          <w:tcPr>
            <w:tcW w:w="8279" w:type="dxa"/>
          </w:tcPr>
          <w:p w14:paraId="4AD96B50" w14:textId="77777777" w:rsidR="0094366B" w:rsidRPr="003A685E" w:rsidRDefault="006B6F17" w:rsidP="007918B6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Dansk A</w:t>
            </w:r>
          </w:p>
        </w:tc>
      </w:tr>
      <w:tr w:rsidR="008B75EF" w:rsidRPr="003A685E" w14:paraId="238F701E" w14:textId="77777777" w:rsidTr="00416DCE">
        <w:tc>
          <w:tcPr>
            <w:tcW w:w="1781" w:type="dxa"/>
          </w:tcPr>
          <w:p w14:paraId="4181E705" w14:textId="75184B33" w:rsidR="0094366B" w:rsidRPr="003A685E" w:rsidRDefault="00235BD9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Lærer</w:t>
            </w:r>
          </w:p>
        </w:tc>
        <w:tc>
          <w:tcPr>
            <w:tcW w:w="8279" w:type="dxa"/>
          </w:tcPr>
          <w:p w14:paraId="2F888628" w14:textId="76A7C7E2" w:rsidR="0094366B" w:rsidRPr="003A685E" w:rsidRDefault="006A0934" w:rsidP="007918B6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Tenna </w:t>
            </w:r>
            <w:r w:rsidR="00314DC4" w:rsidRPr="003A685E">
              <w:rPr>
                <w:rFonts w:ascii="Garamond" w:hAnsi="Garamond"/>
              </w:rPr>
              <w:t xml:space="preserve">Brisson </w:t>
            </w:r>
            <w:r w:rsidRPr="003A685E">
              <w:rPr>
                <w:rFonts w:ascii="Garamond" w:hAnsi="Garamond"/>
              </w:rPr>
              <w:t>Schødt-Pedersen</w:t>
            </w:r>
          </w:p>
        </w:tc>
      </w:tr>
      <w:tr w:rsidR="008B75EF" w:rsidRPr="003A685E" w14:paraId="09B9073D" w14:textId="77777777" w:rsidTr="00416DCE">
        <w:tc>
          <w:tcPr>
            <w:tcW w:w="1781" w:type="dxa"/>
          </w:tcPr>
          <w:p w14:paraId="50CD0298" w14:textId="77777777" w:rsidR="0094366B" w:rsidRPr="003A685E" w:rsidRDefault="0094366B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Hold</w:t>
            </w:r>
          </w:p>
        </w:tc>
        <w:tc>
          <w:tcPr>
            <w:tcW w:w="8279" w:type="dxa"/>
          </w:tcPr>
          <w:p w14:paraId="63E956EF" w14:textId="2499879A" w:rsidR="0094366B" w:rsidRPr="003A685E" w:rsidRDefault="0066602E" w:rsidP="001F212A">
            <w:pPr>
              <w:spacing w:before="120" w:after="120"/>
              <w:rPr>
                <w:rFonts w:ascii="Garamond" w:hAnsi="Garamond"/>
              </w:rPr>
            </w:pPr>
            <w:r w:rsidRPr="0066602E">
              <w:rPr>
                <w:rFonts w:ascii="Garamond" w:hAnsi="Garamond"/>
              </w:rPr>
              <w:t>rdaah1212101</w:t>
            </w:r>
          </w:p>
        </w:tc>
      </w:tr>
    </w:tbl>
    <w:p w14:paraId="1A575EAB" w14:textId="77777777" w:rsidR="00075256" w:rsidRPr="003A685E" w:rsidRDefault="00075256">
      <w:pPr>
        <w:rPr>
          <w:rFonts w:ascii="Garamond" w:hAnsi="Garamond"/>
        </w:rPr>
      </w:pPr>
    </w:p>
    <w:p w14:paraId="24D77FBE" w14:textId="1411B08C" w:rsidR="00075256" w:rsidRPr="003A685E" w:rsidRDefault="00075256">
      <w:pPr>
        <w:rPr>
          <w:rFonts w:ascii="Garamond" w:hAnsi="Garamond"/>
          <w:b/>
        </w:rPr>
      </w:pPr>
      <w:bookmarkStart w:id="0" w:name="Retur"/>
      <w:r w:rsidRPr="003A685E">
        <w:rPr>
          <w:rFonts w:ascii="Garamond" w:hAnsi="Garamond"/>
          <w:b/>
        </w:rPr>
        <w:t>Oversigt over gennemførte undervisningsforløb</w:t>
      </w:r>
      <w:bookmarkEnd w:id="0"/>
      <w:r w:rsidR="006E3F28" w:rsidRPr="003A685E">
        <w:rPr>
          <w:rFonts w:ascii="Garamond" w:hAnsi="Garamond"/>
          <w:b/>
        </w:rPr>
        <w:t xml:space="preserve"> (med forbehold for ændringer)</w:t>
      </w:r>
    </w:p>
    <w:p w14:paraId="7A4C69A5" w14:textId="77777777" w:rsidR="00075256" w:rsidRPr="003A685E" w:rsidRDefault="00075256">
      <w:pPr>
        <w:rPr>
          <w:rFonts w:ascii="Garamond" w:hAnsi="Garamond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71"/>
      </w:tblGrid>
      <w:tr w:rsidR="00075256" w:rsidRPr="003A685E" w14:paraId="5D52FFBC" w14:textId="77777777" w:rsidTr="00B05886">
        <w:tc>
          <w:tcPr>
            <w:tcW w:w="1809" w:type="dxa"/>
          </w:tcPr>
          <w:p w14:paraId="607DE609" w14:textId="13D4B099" w:rsidR="00075256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Forløb 1</w:t>
            </w:r>
          </w:p>
        </w:tc>
        <w:tc>
          <w:tcPr>
            <w:tcW w:w="8271" w:type="dxa"/>
          </w:tcPr>
          <w:p w14:paraId="58EED44A" w14:textId="5CC04D71" w:rsidR="00075256" w:rsidRPr="003A685E" w:rsidRDefault="0073065D" w:rsidP="000D791D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Begyndelser og fortællinger om syndefaldet (i</w:t>
            </w:r>
            <w:r w:rsidR="006B6F17" w:rsidRPr="003A685E">
              <w:rPr>
                <w:rFonts w:ascii="Garamond" w:hAnsi="Garamond"/>
              </w:rPr>
              <w:t>ntro</w:t>
            </w:r>
            <w:r w:rsidR="00C475CB" w:rsidRPr="003A685E">
              <w:rPr>
                <w:rFonts w:ascii="Garamond" w:hAnsi="Garamond"/>
              </w:rPr>
              <w:t>duktion til dans</w:t>
            </w:r>
            <w:r w:rsidR="007F4EE1" w:rsidRPr="003A685E">
              <w:rPr>
                <w:rFonts w:ascii="Garamond" w:hAnsi="Garamond"/>
              </w:rPr>
              <w:t>kfaget</w:t>
            </w:r>
            <w:r w:rsidRPr="003A685E">
              <w:rPr>
                <w:rFonts w:ascii="Garamond" w:hAnsi="Garamond"/>
              </w:rPr>
              <w:t xml:space="preserve"> + 1. skriftlighedsforløb med syndefaldet som motiv)</w:t>
            </w:r>
          </w:p>
        </w:tc>
      </w:tr>
      <w:tr w:rsidR="00AF3D39" w:rsidRPr="003A685E" w14:paraId="3D499905" w14:textId="77777777" w:rsidTr="00B05886">
        <w:tc>
          <w:tcPr>
            <w:tcW w:w="1809" w:type="dxa"/>
          </w:tcPr>
          <w:p w14:paraId="5429BBDE" w14:textId="6804DE41" w:rsidR="00AF3D39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Forløb 2</w:t>
            </w:r>
          </w:p>
        </w:tc>
        <w:tc>
          <w:tcPr>
            <w:tcW w:w="8271" w:type="dxa"/>
          </w:tcPr>
          <w:p w14:paraId="6019150E" w14:textId="0C5B030C" w:rsidR="0073065D" w:rsidRPr="003A685E" w:rsidRDefault="00275027" w:rsidP="00D233EF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Fortællinger om o</w:t>
            </w:r>
            <w:r w:rsidR="0073065D" w:rsidRPr="003A685E">
              <w:rPr>
                <w:rFonts w:ascii="Garamond" w:hAnsi="Garamond"/>
              </w:rPr>
              <w:t>vergange (</w:t>
            </w:r>
            <w:r w:rsidR="003A685E" w:rsidRPr="003A685E">
              <w:rPr>
                <w:rFonts w:ascii="Garamond" w:hAnsi="Garamond"/>
              </w:rPr>
              <w:t>f</w:t>
            </w:r>
            <w:r w:rsidR="00763715" w:rsidRPr="003A685E">
              <w:rPr>
                <w:rFonts w:ascii="Garamond" w:hAnsi="Garamond"/>
              </w:rPr>
              <w:t xml:space="preserve">olkeviser og </w:t>
            </w:r>
            <w:r w:rsidR="003A685E" w:rsidRPr="003A685E">
              <w:rPr>
                <w:rFonts w:ascii="Garamond" w:hAnsi="Garamond"/>
              </w:rPr>
              <w:t>f</w:t>
            </w:r>
            <w:r w:rsidR="00763715" w:rsidRPr="003A685E">
              <w:rPr>
                <w:rFonts w:ascii="Garamond" w:hAnsi="Garamond"/>
              </w:rPr>
              <w:t>olkeeventyr - introduktion til strukturalisme</w:t>
            </w:r>
            <w:r w:rsidR="0073065D" w:rsidRPr="003A685E">
              <w:rPr>
                <w:rFonts w:ascii="Garamond" w:hAnsi="Garamond"/>
              </w:rPr>
              <w:t xml:space="preserve"> og psykoanalyse)</w:t>
            </w:r>
          </w:p>
        </w:tc>
      </w:tr>
      <w:tr w:rsidR="00075256" w:rsidRPr="003A685E" w14:paraId="6CCA9504" w14:textId="77777777" w:rsidTr="00B05886">
        <w:tc>
          <w:tcPr>
            <w:tcW w:w="1809" w:type="dxa"/>
          </w:tcPr>
          <w:p w14:paraId="4B8033FA" w14:textId="74BE0D2F" w:rsidR="00075256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Forløb</w:t>
            </w:r>
            <w:r w:rsidR="009B483D" w:rsidRPr="003A685E">
              <w:rPr>
                <w:rFonts w:ascii="Garamond" w:hAnsi="Garamond"/>
                <w:b/>
              </w:rPr>
              <w:t xml:space="preserve"> </w:t>
            </w:r>
            <w:r w:rsidR="00AF3D39" w:rsidRPr="003A685E">
              <w:rPr>
                <w:rFonts w:ascii="Garamond" w:hAnsi="Garamond"/>
                <w:b/>
              </w:rPr>
              <w:t>3</w:t>
            </w:r>
          </w:p>
        </w:tc>
        <w:tc>
          <w:tcPr>
            <w:tcW w:w="8271" w:type="dxa"/>
          </w:tcPr>
          <w:p w14:paraId="1056CB86" w14:textId="56543E06" w:rsidR="00075256" w:rsidRPr="003A685E" w:rsidRDefault="0073065D" w:rsidP="007918B6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Taler i en terrortid </w:t>
            </w:r>
            <w:r w:rsidR="00275027" w:rsidRPr="003A685E">
              <w:rPr>
                <w:rFonts w:ascii="Garamond" w:hAnsi="Garamond"/>
              </w:rPr>
              <w:t xml:space="preserve">og Argumenter for forandring </w:t>
            </w:r>
            <w:r w:rsidRPr="003A685E">
              <w:rPr>
                <w:rFonts w:ascii="Garamond" w:hAnsi="Garamond"/>
              </w:rPr>
              <w:t>(</w:t>
            </w:r>
            <w:r w:rsidR="0096496A" w:rsidRPr="003A685E">
              <w:rPr>
                <w:rFonts w:ascii="Garamond" w:hAnsi="Garamond"/>
              </w:rPr>
              <w:t>R</w:t>
            </w:r>
            <w:r w:rsidR="00763715" w:rsidRPr="003A685E">
              <w:rPr>
                <w:rFonts w:ascii="Garamond" w:hAnsi="Garamond"/>
              </w:rPr>
              <w:t xml:space="preserve">etorik og </w:t>
            </w:r>
            <w:r w:rsidR="0096496A" w:rsidRPr="003A685E">
              <w:rPr>
                <w:rFonts w:ascii="Garamond" w:hAnsi="Garamond"/>
              </w:rPr>
              <w:t>A</w:t>
            </w:r>
            <w:r w:rsidR="00763715" w:rsidRPr="003A685E">
              <w:rPr>
                <w:rFonts w:ascii="Garamond" w:hAnsi="Garamond"/>
              </w:rPr>
              <w:t>rgumentatio</w:t>
            </w:r>
            <w:r w:rsidRPr="003A685E">
              <w:rPr>
                <w:rFonts w:ascii="Garamond" w:hAnsi="Garamond"/>
              </w:rPr>
              <w:t>n)</w:t>
            </w:r>
          </w:p>
        </w:tc>
      </w:tr>
      <w:tr w:rsidR="009B483D" w:rsidRPr="003A685E" w14:paraId="57D9F4C3" w14:textId="77777777" w:rsidTr="00ED38C1">
        <w:trPr>
          <w:trHeight w:val="611"/>
        </w:trPr>
        <w:tc>
          <w:tcPr>
            <w:tcW w:w="1809" w:type="dxa"/>
          </w:tcPr>
          <w:p w14:paraId="32C3A347" w14:textId="66CA1EB5" w:rsidR="009B483D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 xml:space="preserve">Forløb </w:t>
            </w:r>
            <w:r w:rsidR="00AF3D39" w:rsidRPr="003A685E">
              <w:rPr>
                <w:rFonts w:ascii="Garamond" w:hAnsi="Garamond"/>
                <w:b/>
              </w:rPr>
              <w:t>4</w:t>
            </w:r>
          </w:p>
        </w:tc>
        <w:tc>
          <w:tcPr>
            <w:tcW w:w="8271" w:type="dxa"/>
          </w:tcPr>
          <w:p w14:paraId="165BB921" w14:textId="74EA6456" w:rsidR="009B483D" w:rsidRPr="003A685E" w:rsidRDefault="00FD0B3E" w:rsidP="007918B6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Selvfremstilling på sociale medier</w:t>
            </w:r>
            <w:r w:rsidR="00913C6B" w:rsidRPr="003A685E">
              <w:rPr>
                <w:rFonts w:ascii="Garamond" w:hAnsi="Garamond"/>
              </w:rPr>
              <w:t xml:space="preserve">, </w:t>
            </w:r>
            <w:r w:rsidR="00532398" w:rsidRPr="003A685E">
              <w:rPr>
                <w:rFonts w:ascii="Garamond" w:hAnsi="Garamond"/>
              </w:rPr>
              <w:t xml:space="preserve">sproghandlinger </w:t>
            </w:r>
            <w:r w:rsidR="00913C6B" w:rsidRPr="003A685E">
              <w:rPr>
                <w:rFonts w:ascii="Garamond" w:hAnsi="Garamond"/>
              </w:rPr>
              <w:t xml:space="preserve">og minimalisme </w:t>
            </w:r>
          </w:p>
        </w:tc>
      </w:tr>
      <w:tr w:rsidR="00075256" w:rsidRPr="003A685E" w14:paraId="69D26F18" w14:textId="77777777" w:rsidTr="00B05886">
        <w:tc>
          <w:tcPr>
            <w:tcW w:w="1809" w:type="dxa"/>
          </w:tcPr>
          <w:p w14:paraId="5F8FCB82" w14:textId="5FFB5B00" w:rsidR="00075256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 xml:space="preserve">Forløb </w:t>
            </w:r>
            <w:r w:rsidR="00FD0B3E" w:rsidRPr="003A685E">
              <w:rPr>
                <w:rFonts w:ascii="Garamond" w:hAnsi="Garamond"/>
                <w:b/>
              </w:rPr>
              <w:t>5</w:t>
            </w:r>
          </w:p>
        </w:tc>
        <w:tc>
          <w:tcPr>
            <w:tcW w:w="8271" w:type="dxa"/>
          </w:tcPr>
          <w:p w14:paraId="2A7F1EEF" w14:textId="57138A68" w:rsidR="00075256" w:rsidRPr="003A685E" w:rsidRDefault="00481214" w:rsidP="00954C4A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R</w:t>
            </w:r>
            <w:r w:rsidR="001612B5" w:rsidRPr="003A685E">
              <w:rPr>
                <w:rFonts w:ascii="Garamond" w:hAnsi="Garamond"/>
              </w:rPr>
              <w:t>omantik</w:t>
            </w:r>
            <w:r w:rsidRPr="003A685E">
              <w:rPr>
                <w:rFonts w:ascii="Garamond" w:hAnsi="Garamond"/>
              </w:rPr>
              <w:t>ken</w:t>
            </w:r>
            <w:r w:rsidR="00532398" w:rsidRPr="003A685E">
              <w:rPr>
                <w:rFonts w:ascii="Garamond" w:hAnsi="Garamond"/>
              </w:rPr>
              <w:t xml:space="preserve"> </w:t>
            </w:r>
          </w:p>
        </w:tc>
      </w:tr>
      <w:tr w:rsidR="00075256" w:rsidRPr="003A685E" w14:paraId="56E08414" w14:textId="77777777" w:rsidTr="00B05886">
        <w:tc>
          <w:tcPr>
            <w:tcW w:w="1809" w:type="dxa"/>
          </w:tcPr>
          <w:p w14:paraId="48FCD55E" w14:textId="735ED07F" w:rsidR="00075256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Forløb</w:t>
            </w:r>
            <w:r w:rsidR="006B6F17" w:rsidRPr="003A685E">
              <w:rPr>
                <w:rFonts w:ascii="Garamond" w:hAnsi="Garamond"/>
                <w:b/>
              </w:rPr>
              <w:t xml:space="preserve"> </w:t>
            </w:r>
            <w:r w:rsidR="00AF3D39" w:rsidRPr="003A685E">
              <w:rPr>
                <w:rFonts w:ascii="Garamond" w:hAnsi="Garamond"/>
                <w:b/>
              </w:rPr>
              <w:t>6</w:t>
            </w:r>
          </w:p>
        </w:tc>
        <w:tc>
          <w:tcPr>
            <w:tcW w:w="8271" w:type="dxa"/>
          </w:tcPr>
          <w:p w14:paraId="26925556" w14:textId="23B194C5" w:rsidR="00075256" w:rsidRPr="003A685E" w:rsidRDefault="00532398" w:rsidP="007918B6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Det moderne gennembrud</w:t>
            </w:r>
            <w:r w:rsidR="003A685E" w:rsidRPr="003A685E">
              <w:rPr>
                <w:rFonts w:ascii="Garamond" w:hAnsi="Garamond"/>
              </w:rPr>
              <w:t xml:space="preserve"> </w:t>
            </w:r>
          </w:p>
        </w:tc>
      </w:tr>
      <w:tr w:rsidR="00075256" w:rsidRPr="003A685E" w14:paraId="52EF03CD" w14:textId="77777777" w:rsidTr="00B05886">
        <w:tc>
          <w:tcPr>
            <w:tcW w:w="1809" w:type="dxa"/>
          </w:tcPr>
          <w:p w14:paraId="7E37EA2C" w14:textId="7ED570C6" w:rsidR="00075256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Forløb</w:t>
            </w:r>
            <w:r w:rsidR="00605257" w:rsidRPr="003A685E">
              <w:rPr>
                <w:rFonts w:ascii="Garamond" w:hAnsi="Garamond"/>
                <w:b/>
              </w:rPr>
              <w:t xml:space="preserve"> 7</w:t>
            </w:r>
          </w:p>
        </w:tc>
        <w:tc>
          <w:tcPr>
            <w:tcW w:w="8271" w:type="dxa"/>
          </w:tcPr>
          <w:p w14:paraId="421FA44D" w14:textId="3B9E738A" w:rsidR="00075256" w:rsidRPr="003A685E" w:rsidRDefault="00DA2370" w:rsidP="006A4C66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Avisen med fokus på </w:t>
            </w:r>
            <w:r w:rsidR="006E5F86" w:rsidRPr="003A685E">
              <w:rPr>
                <w:rFonts w:ascii="Garamond" w:hAnsi="Garamond"/>
              </w:rPr>
              <w:t xml:space="preserve">reportagen </w:t>
            </w:r>
            <w:r w:rsidR="006905FA" w:rsidRPr="003A685E">
              <w:rPr>
                <w:rFonts w:ascii="Garamond" w:hAnsi="Garamond"/>
              </w:rPr>
              <w:t>og dokumentarfilm</w:t>
            </w:r>
          </w:p>
        </w:tc>
      </w:tr>
      <w:tr w:rsidR="00075256" w:rsidRPr="003A685E" w14:paraId="3694B31B" w14:textId="77777777" w:rsidTr="00B05886">
        <w:tc>
          <w:tcPr>
            <w:tcW w:w="1809" w:type="dxa"/>
          </w:tcPr>
          <w:p w14:paraId="3671A38B" w14:textId="68633586" w:rsidR="00075256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 xml:space="preserve">Forløb </w:t>
            </w:r>
            <w:r w:rsidR="00605257" w:rsidRPr="003A685E">
              <w:rPr>
                <w:rFonts w:ascii="Garamond" w:hAnsi="Garamond"/>
                <w:b/>
              </w:rPr>
              <w:t>8</w:t>
            </w:r>
          </w:p>
        </w:tc>
        <w:tc>
          <w:tcPr>
            <w:tcW w:w="8271" w:type="dxa"/>
          </w:tcPr>
          <w:p w14:paraId="409BDDB1" w14:textId="2C381A89" w:rsidR="00F15930" w:rsidRPr="003A685E" w:rsidRDefault="00CC11CA" w:rsidP="007918B6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Modernismer - </w:t>
            </w:r>
            <w:r w:rsidR="00F15930" w:rsidRPr="003A685E">
              <w:rPr>
                <w:rFonts w:ascii="Garamond" w:hAnsi="Garamond"/>
                <w:bCs/>
              </w:rPr>
              <w:t xml:space="preserve">de vrede unge (1920-1980’erne) + </w:t>
            </w:r>
            <w:r w:rsidR="005D10EE" w:rsidRPr="003A685E">
              <w:rPr>
                <w:rFonts w:ascii="Garamond" w:hAnsi="Garamond"/>
                <w:bCs/>
              </w:rPr>
              <w:t xml:space="preserve">autofiktion i nyere litteratur </w:t>
            </w:r>
            <w:r w:rsidR="00F15930" w:rsidRPr="003A685E">
              <w:rPr>
                <w:rFonts w:ascii="Garamond" w:hAnsi="Garamond"/>
                <w:bCs/>
              </w:rPr>
              <w:t>(201</w:t>
            </w:r>
            <w:r w:rsidR="005D10EE" w:rsidRPr="003A685E">
              <w:rPr>
                <w:rFonts w:ascii="Garamond" w:hAnsi="Garamond"/>
                <w:bCs/>
              </w:rPr>
              <w:t>3</w:t>
            </w:r>
            <w:r w:rsidR="00F15930" w:rsidRPr="003A685E">
              <w:rPr>
                <w:rFonts w:ascii="Garamond" w:hAnsi="Garamond"/>
                <w:bCs/>
              </w:rPr>
              <w:t>-2021)</w:t>
            </w:r>
          </w:p>
        </w:tc>
      </w:tr>
      <w:tr w:rsidR="00075256" w:rsidRPr="003A685E" w14:paraId="6A77AF95" w14:textId="77777777" w:rsidTr="00B05886">
        <w:tc>
          <w:tcPr>
            <w:tcW w:w="1809" w:type="dxa"/>
          </w:tcPr>
          <w:p w14:paraId="07CFD0AC" w14:textId="2BF0A403" w:rsidR="00075256" w:rsidRPr="003A685E" w:rsidRDefault="00C12A1D" w:rsidP="007918B6">
            <w:pPr>
              <w:spacing w:before="120" w:after="120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Forløb</w:t>
            </w:r>
            <w:r w:rsidR="00B03772" w:rsidRPr="003A685E">
              <w:rPr>
                <w:rFonts w:ascii="Garamond" w:hAnsi="Garamond"/>
                <w:b/>
              </w:rPr>
              <w:t xml:space="preserve"> </w:t>
            </w:r>
            <w:r w:rsidR="006905FA" w:rsidRPr="003A685E">
              <w:rPr>
                <w:rFonts w:ascii="Garamond" w:hAnsi="Garamond"/>
                <w:b/>
              </w:rPr>
              <w:t>9</w:t>
            </w:r>
          </w:p>
        </w:tc>
        <w:tc>
          <w:tcPr>
            <w:tcW w:w="8271" w:type="dxa"/>
          </w:tcPr>
          <w:p w14:paraId="4A84FA00" w14:textId="3E6511F9" w:rsidR="00075256" w:rsidRPr="003A685E" w:rsidRDefault="00CC11CA" w:rsidP="00AF3D39">
            <w:pPr>
              <w:spacing w:before="120" w:after="120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Repetition</w:t>
            </w:r>
          </w:p>
        </w:tc>
      </w:tr>
    </w:tbl>
    <w:tbl>
      <w:tblPr>
        <w:tblpPr w:leftFromText="141" w:rightFromText="141" w:horzAnchor="margin" w:tblpY="5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072"/>
      </w:tblGrid>
      <w:tr w:rsidR="007A41D7" w:rsidRPr="003A685E" w14:paraId="6081C45D" w14:textId="77777777" w:rsidTr="00CC11CA">
        <w:tc>
          <w:tcPr>
            <w:tcW w:w="1129" w:type="dxa"/>
          </w:tcPr>
          <w:p w14:paraId="177E9AA7" w14:textId="34E9BF0D" w:rsidR="004B4443" w:rsidRPr="003A685E" w:rsidRDefault="00C12A1D" w:rsidP="00D2065A">
            <w:pPr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lastRenderedPageBreak/>
              <w:t xml:space="preserve">Forløb </w:t>
            </w:r>
            <w:r w:rsidR="005E0E26" w:rsidRPr="003A685E">
              <w:rPr>
                <w:rFonts w:ascii="Garamond" w:hAnsi="Garamond"/>
                <w:b/>
              </w:rPr>
              <w:t>1</w:t>
            </w:r>
          </w:p>
        </w:tc>
        <w:tc>
          <w:tcPr>
            <w:tcW w:w="9072" w:type="dxa"/>
          </w:tcPr>
          <w:p w14:paraId="6EFFA59F" w14:textId="29EA12FF" w:rsidR="007A41D7" w:rsidRPr="003A685E" w:rsidRDefault="0073065D" w:rsidP="00E716E2">
            <w:pPr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 xml:space="preserve">Begyndelser og </w:t>
            </w:r>
            <w:r w:rsidR="000D1E8C" w:rsidRPr="003A685E">
              <w:rPr>
                <w:rFonts w:ascii="Garamond" w:hAnsi="Garamond"/>
                <w:b/>
              </w:rPr>
              <w:t>fortællinger om syndefaldet (i</w:t>
            </w:r>
            <w:r w:rsidR="009B483D" w:rsidRPr="003A685E">
              <w:rPr>
                <w:rFonts w:ascii="Garamond" w:hAnsi="Garamond"/>
                <w:b/>
              </w:rPr>
              <w:t xml:space="preserve">ntroduktion til danskfaget: </w:t>
            </w:r>
            <w:r w:rsidR="00E716E2" w:rsidRPr="003A685E">
              <w:rPr>
                <w:rFonts w:ascii="Garamond" w:hAnsi="Garamond"/>
                <w:b/>
              </w:rPr>
              <w:t>Sprog, kommunikation, tekstlæsning og skriftlighed</w:t>
            </w:r>
            <w:r w:rsidR="000D1E8C" w:rsidRPr="003A685E">
              <w:rPr>
                <w:rFonts w:ascii="Garamond" w:hAnsi="Garamond"/>
                <w:b/>
              </w:rPr>
              <w:t>)</w:t>
            </w:r>
          </w:p>
        </w:tc>
      </w:tr>
      <w:tr w:rsidR="006A0934" w:rsidRPr="003A685E" w14:paraId="3E677FB9" w14:textId="77777777" w:rsidTr="00CC11CA">
        <w:tc>
          <w:tcPr>
            <w:tcW w:w="1129" w:type="dxa"/>
          </w:tcPr>
          <w:p w14:paraId="6D570A82" w14:textId="77777777" w:rsidR="006A0934" w:rsidRPr="003A685E" w:rsidRDefault="006A0934" w:rsidP="00314DC4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Indhold</w:t>
            </w:r>
          </w:p>
        </w:tc>
        <w:tc>
          <w:tcPr>
            <w:tcW w:w="9072" w:type="dxa"/>
          </w:tcPr>
          <w:p w14:paraId="3F3B1E8E" w14:textId="5F005459" w:rsidR="006A0934" w:rsidRPr="003A685E" w:rsidRDefault="00846245" w:rsidP="00B05886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  <w:b/>
              </w:rPr>
              <w:t>Baggrund:</w:t>
            </w:r>
          </w:p>
          <w:p w14:paraId="39024592" w14:textId="46FB744C" w:rsidR="006A0934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Ole Schultz Larsen: Håndbog til dansk, DLF 2015, kap. 1-3</w:t>
            </w:r>
          </w:p>
          <w:p w14:paraId="42081106" w14:textId="710E2773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Mads Rangvid og Mimi Sørensen: Perspektiver i dansk, DLF 2018, kap. 1 </w:t>
            </w:r>
            <w:r w:rsidR="003A685E">
              <w:rPr>
                <w:rFonts w:ascii="Garamond" w:hAnsi="Garamond"/>
                <w:sz w:val="24"/>
                <w:szCs w:val="24"/>
              </w:rPr>
              <w:t xml:space="preserve">+ 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kap. 3 </w:t>
            </w:r>
          </w:p>
          <w:p w14:paraId="5ABD4524" w14:textId="696638C7" w:rsidR="001F212A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I</w:t>
            </w:r>
            <w:r w:rsidR="001F212A" w:rsidRPr="003A685E">
              <w:rPr>
                <w:rFonts w:ascii="Garamond" w:hAnsi="Garamond"/>
                <w:sz w:val="24"/>
                <w:szCs w:val="24"/>
              </w:rPr>
              <w:t>ntroduktion til fakta- og fiktionskode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r</w:t>
            </w:r>
            <w:r w:rsidR="001F212A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2543A" w:rsidRPr="003A685E">
              <w:rPr>
                <w:rFonts w:ascii="Garamond" w:hAnsi="Garamond"/>
                <w:sz w:val="24"/>
                <w:szCs w:val="24"/>
              </w:rPr>
              <w:t>(lærerudviklet materiale)</w:t>
            </w:r>
            <w:r w:rsidR="007F4EE1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19D075B" w14:textId="285DDAF4" w:rsidR="003A685E" w:rsidRPr="003A685E" w:rsidRDefault="003A685E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Introduktion til fortælleforhold (lærerudviklet materiale)</w:t>
            </w:r>
          </w:p>
          <w:p w14:paraId="2733D672" w14:textId="77777777" w:rsidR="006A0934" w:rsidRPr="003A685E" w:rsidRDefault="006A0934" w:rsidP="00B05886">
            <w:pPr>
              <w:rPr>
                <w:rFonts w:ascii="Garamond" w:hAnsi="Garamond"/>
              </w:rPr>
            </w:pPr>
          </w:p>
          <w:p w14:paraId="13DFC592" w14:textId="0AAB284A" w:rsidR="005E681A" w:rsidRPr="003A685E" w:rsidRDefault="005E681A" w:rsidP="00B05886">
            <w:pPr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Tekster:</w:t>
            </w:r>
          </w:p>
          <w:p w14:paraId="19AC101F" w14:textId="44574F9B" w:rsidR="006A0934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>E. Hemingway</w:t>
            </w:r>
            <w:r w:rsidR="00E7264A" w:rsidRPr="003A685E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5B1F66" w:rsidRPr="003A685E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E7264A" w:rsidRPr="003A685E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For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 xml:space="preserve"> sale. Baby shoes. Never worn</w:t>
            </w:r>
            <w:r w:rsidR="005B1F66" w:rsidRPr="003A685E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340BA57E" w14:textId="250854DB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Thøger Jensen: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Udsigten til Randers</w:t>
            </w:r>
            <w:r w:rsidR="005B1F66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/>
                <w:sz w:val="24"/>
                <w:szCs w:val="24"/>
              </w:rPr>
              <w:t>(1998)</w:t>
            </w:r>
          </w:p>
          <w:p w14:paraId="4FEB59AE" w14:textId="04BA6F32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Dagbladet Roskilde, 8. august 2017: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Start med et kram</w:t>
            </w:r>
            <w:r w:rsidR="005B1F66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(nyhedsartikel) </w:t>
            </w:r>
          </w:p>
          <w:p w14:paraId="61EE7E66" w14:textId="75E91628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Sivas: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Sidste timer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(2018)</w:t>
            </w:r>
          </w:p>
          <w:p w14:paraId="7ADECA34" w14:textId="45A31F3A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Helle </w:t>
            </w:r>
            <w:proofErr w:type="spellStart"/>
            <w:r w:rsidRPr="003A685E">
              <w:rPr>
                <w:rFonts w:ascii="Garamond" w:hAnsi="Garamond"/>
                <w:sz w:val="24"/>
                <w:szCs w:val="24"/>
              </w:rPr>
              <w:t>Helle</w:t>
            </w:r>
            <w:proofErr w:type="spellEnd"/>
            <w:r w:rsidRPr="003A685E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Dette burde skrives i nutid</w:t>
            </w:r>
            <w:r w:rsidR="005B1F66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(uddrag) (2011) </w:t>
            </w:r>
          </w:p>
          <w:p w14:paraId="4DE8753B" w14:textId="60CE514E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b/>
                <w:bCs/>
                <w:sz w:val="24"/>
                <w:szCs w:val="24"/>
              </w:rPr>
              <w:t>Herman Bang: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Gennem Rosenborg Have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(uddrag) (1899)</w:t>
            </w:r>
          </w:p>
          <w:p w14:paraId="5AD506EB" w14:textId="5E0CFF6F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Henning Mortensen: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Begyndelse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(2010)</w:t>
            </w:r>
          </w:p>
          <w:p w14:paraId="3D2D1B9B" w14:textId="0B2ECBD1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Adda Djørup: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Hjem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(2015)</w:t>
            </w:r>
          </w:p>
          <w:p w14:paraId="5A5C38BD" w14:textId="6AB3D8E1" w:rsidR="0001480B" w:rsidRPr="003A685E" w:rsidRDefault="0001480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Vincent van Gogh: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Sædemanden </w:t>
            </w:r>
            <w:r w:rsidRPr="003A685E">
              <w:rPr>
                <w:rFonts w:ascii="Garamond" w:hAnsi="Garamond"/>
                <w:sz w:val="24"/>
                <w:szCs w:val="24"/>
              </w:rPr>
              <w:t>(1888)</w:t>
            </w:r>
          </w:p>
          <w:p w14:paraId="1094150B" w14:textId="5CB0A2AB" w:rsidR="0037316E" w:rsidRPr="003A685E" w:rsidRDefault="0037316E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Yahya Hassan: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BARNDOM</w:t>
            </w:r>
            <w:r w:rsid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="003A685E" w:rsidRPr="003A685E">
              <w:rPr>
                <w:rFonts w:ascii="Garamond" w:hAnsi="Garamond"/>
                <w:sz w:val="24"/>
                <w:szCs w:val="24"/>
              </w:rPr>
              <w:t>(2013)</w:t>
            </w:r>
          </w:p>
          <w:p w14:paraId="2CDC75F2" w14:textId="49B6E923" w:rsidR="0037316E" w:rsidRPr="003A685E" w:rsidRDefault="0037316E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 xml:space="preserve">Visit Denmark: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Danish Mother Seeking</w:t>
            </w:r>
          </w:p>
          <w:p w14:paraId="6B350D60" w14:textId="49D0D4F1" w:rsidR="00327E91" w:rsidRPr="003A685E" w:rsidRDefault="00327E91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Det Gamle Testamente: </w:t>
            </w:r>
            <w:r w:rsidR="005B1F66" w:rsidRPr="003A685E">
              <w:rPr>
                <w:rFonts w:ascii="Garamond" w:hAnsi="Garamond"/>
                <w:sz w:val="24"/>
                <w:szCs w:val="24"/>
              </w:rPr>
              <w:t>3.</w:t>
            </w:r>
            <w:r w:rsidR="006905FA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1F66" w:rsidRPr="003A685E">
              <w:rPr>
                <w:rFonts w:ascii="Garamond" w:hAnsi="Garamond"/>
                <w:sz w:val="24"/>
                <w:szCs w:val="24"/>
              </w:rPr>
              <w:t>mosebog</w:t>
            </w:r>
            <w:proofErr w:type="spellEnd"/>
            <w:r w:rsidR="005B1F66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Syndefaldet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(myte)</w:t>
            </w:r>
          </w:p>
          <w:p w14:paraId="13D04CE5" w14:textId="6F706B2E" w:rsidR="005F506E" w:rsidRPr="003A685E" w:rsidRDefault="0037316E" w:rsidP="006E5F86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 xml:space="preserve">Simon </w:t>
            </w:r>
            <w:proofErr w:type="spellStart"/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>Fruelund</w:t>
            </w:r>
            <w:proofErr w:type="spellEnd"/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685E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>Flod</w:t>
            </w:r>
            <w:proofErr w:type="spellEnd"/>
            <w:r w:rsidRPr="003A685E"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spellStart"/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>uddrag</w:t>
            </w:r>
            <w:proofErr w:type="spellEnd"/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>) (1997)</w:t>
            </w:r>
          </w:p>
          <w:p w14:paraId="7A1FA91C" w14:textId="617BCA79" w:rsidR="004240AD" w:rsidRPr="003A685E" w:rsidRDefault="004240AD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Edgar Allan Poe: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Det forræderiske hjerte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(uddrag) (1843) </w:t>
            </w:r>
            <w:r w:rsidRPr="003A685E">
              <w:rPr>
                <w:rFonts w:ascii="Garamond" w:hAnsi="Garamond"/>
                <w:b/>
                <w:bCs/>
                <w:sz w:val="24"/>
                <w:szCs w:val="24"/>
              </w:rPr>
              <w:t>(oversat verdenslitteratur)</w:t>
            </w:r>
          </w:p>
          <w:p w14:paraId="383ABC5B" w14:textId="34AE7983" w:rsidR="00570748" w:rsidRPr="003A685E" w:rsidRDefault="00570748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Musikvideo med Gulddreng: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Se mig lige nu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(2016)</w:t>
            </w:r>
          </w:p>
          <w:p w14:paraId="2DCC42F5" w14:textId="3B641ECC" w:rsidR="005159B9" w:rsidRPr="003A685E" w:rsidRDefault="005159B9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Helle </w:t>
            </w:r>
            <w:proofErr w:type="spellStart"/>
            <w:r w:rsidRPr="003A685E">
              <w:rPr>
                <w:rFonts w:ascii="Garamond" w:hAnsi="Garamond"/>
                <w:sz w:val="24"/>
                <w:szCs w:val="24"/>
              </w:rPr>
              <w:t>Helle</w:t>
            </w:r>
            <w:proofErr w:type="spellEnd"/>
            <w:r w:rsidRPr="003A685E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Sit eget system</w:t>
            </w:r>
          </w:p>
          <w:p w14:paraId="2340DBC1" w14:textId="0245D62A" w:rsidR="005159B9" w:rsidRPr="003A685E" w:rsidRDefault="005159B9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Anders Bodelsen: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Drivhuset</w:t>
            </w:r>
            <w:r w:rsid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="003A685E">
              <w:rPr>
                <w:rFonts w:ascii="Garamond" w:hAnsi="Garamond"/>
                <w:sz w:val="24"/>
                <w:szCs w:val="24"/>
              </w:rPr>
              <w:t>(1965)</w:t>
            </w:r>
          </w:p>
          <w:p w14:paraId="6CFAD7F6" w14:textId="609878AE" w:rsidR="005F506E" w:rsidRPr="003A685E" w:rsidRDefault="0083039B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Nyhedsartikel: </w:t>
            </w:r>
            <w:r w:rsidR="005F506E" w:rsidRPr="003A685E">
              <w:rPr>
                <w:rFonts w:ascii="Garamond" w:hAnsi="Garamond"/>
                <w:i/>
                <w:iCs/>
                <w:sz w:val="24"/>
                <w:szCs w:val="24"/>
              </w:rPr>
              <w:t>Dræbt ved påkørsel af ko</w:t>
            </w:r>
            <w:r w:rsidR="005F506E" w:rsidRPr="003A685E">
              <w:rPr>
                <w:rFonts w:ascii="Garamond" w:hAnsi="Garamond"/>
                <w:sz w:val="24"/>
                <w:szCs w:val="24"/>
              </w:rPr>
              <w:t>, Politiken 1/6 2004 (uddrag)</w:t>
            </w:r>
          </w:p>
          <w:p w14:paraId="36C9AEC8" w14:textId="16EA2553" w:rsidR="005F506E" w:rsidRPr="003A685E" w:rsidRDefault="005F506E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Henrik Stangerup: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Vejen til </w:t>
            </w:r>
            <w:proofErr w:type="spellStart"/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Lagoa</w:t>
            </w:r>
            <w:proofErr w:type="spellEnd"/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 Santa</w:t>
            </w:r>
            <w:r w:rsidRPr="003A685E">
              <w:rPr>
                <w:rFonts w:ascii="Garamond" w:hAnsi="Garamond"/>
                <w:sz w:val="24"/>
                <w:szCs w:val="24"/>
              </w:rPr>
              <w:t>, (uddrag) (1981)</w:t>
            </w:r>
          </w:p>
          <w:p w14:paraId="2FA6A856" w14:textId="622E5A1B" w:rsidR="005F506E" w:rsidRPr="003A685E" w:rsidRDefault="005F506E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Mark Twain: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Evas dagbog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&amp;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Adam og Evas dagbog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FF07B4" w:rsidRPr="003A685E">
              <w:rPr>
                <w:rFonts w:ascii="Garamond" w:hAnsi="Garamond"/>
                <w:b/>
                <w:bCs/>
                <w:sz w:val="24"/>
                <w:szCs w:val="24"/>
              </w:rPr>
              <w:t xml:space="preserve">oversat </w:t>
            </w:r>
            <w:r w:rsidR="00F43A27" w:rsidRPr="003A685E">
              <w:rPr>
                <w:rFonts w:ascii="Garamond" w:hAnsi="Garamond"/>
                <w:b/>
                <w:bCs/>
                <w:sz w:val="24"/>
                <w:szCs w:val="24"/>
              </w:rPr>
              <w:t>verdenslitteratur)</w:t>
            </w:r>
          </w:p>
          <w:p w14:paraId="4C7CC11A" w14:textId="2290EEA1" w:rsidR="00BF5488" w:rsidRPr="003A685E" w:rsidRDefault="00BF5488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Forhenværende statsminister Lars Løkke Rasmussen: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Nytårstale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(uddrag) 1. januar 2017</w:t>
            </w:r>
          </w:p>
          <w:p w14:paraId="30365A81" w14:textId="6AE64164" w:rsidR="00BF5488" w:rsidRPr="003A685E" w:rsidRDefault="00BF5488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b/>
                <w:bCs/>
                <w:sz w:val="24"/>
                <w:szCs w:val="24"/>
              </w:rPr>
              <w:t>N.F.S. Grundtvig: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Den signede Dag med Fryd vi seer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(1826) </w:t>
            </w:r>
          </w:p>
          <w:p w14:paraId="29E01B4B" w14:textId="0AE48B74" w:rsidR="00BF5488" w:rsidRPr="003A685E" w:rsidRDefault="00BF5488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Arne Nielsson m.fl.: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Din teenager skal coaches, ikke opdrages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70748" w:rsidRPr="003A685E">
              <w:rPr>
                <w:rFonts w:ascii="Garamond" w:hAnsi="Garamond"/>
                <w:sz w:val="24"/>
                <w:szCs w:val="24"/>
              </w:rPr>
              <w:t xml:space="preserve">(uddrag) </w:t>
            </w:r>
            <w:r w:rsidRPr="003A685E">
              <w:rPr>
                <w:rFonts w:ascii="Garamond" w:hAnsi="Garamond"/>
                <w:sz w:val="24"/>
                <w:szCs w:val="24"/>
              </w:rPr>
              <w:t>(2007)</w:t>
            </w:r>
          </w:p>
          <w:p w14:paraId="17F11893" w14:textId="06407654" w:rsidR="006A0934" w:rsidRPr="003A685E" w:rsidRDefault="00BF5488" w:rsidP="00B61EF2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Reklamevideo fra Audi:</w:t>
            </w:r>
            <w:r w:rsidR="004F113C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Daughter</w:t>
            </w:r>
            <w:proofErr w:type="spellEnd"/>
            <w:r w:rsidRPr="003A685E">
              <w:rPr>
                <w:rFonts w:ascii="Garamond" w:hAnsi="Garamond"/>
                <w:sz w:val="24"/>
                <w:szCs w:val="24"/>
              </w:rPr>
              <w:t xml:space="preserve"> (Super Bowl finale 2017)</w:t>
            </w:r>
          </w:p>
          <w:p w14:paraId="4528E360" w14:textId="77777777" w:rsidR="003A685E" w:rsidRDefault="006E5F86" w:rsidP="006E5F86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  <w:b/>
              </w:rPr>
              <w:t>”Operation læselyst, roman”– multimodal aflevering.</w:t>
            </w:r>
            <w:r w:rsidRPr="003A685E">
              <w:rPr>
                <w:rFonts w:ascii="Garamond" w:hAnsi="Garamond"/>
              </w:rPr>
              <w:t xml:space="preserve"> Kursisten optager sin skriftlige anmeldelse af selvvalgt </w:t>
            </w:r>
            <w:r w:rsidRPr="003A685E">
              <w:rPr>
                <w:rFonts w:ascii="Garamond" w:hAnsi="Garamond"/>
                <w:b/>
                <w:bCs/>
              </w:rPr>
              <w:t>roman</w:t>
            </w:r>
            <w:r w:rsidRPr="003A685E">
              <w:rPr>
                <w:rFonts w:ascii="Garamond" w:hAnsi="Garamond"/>
              </w:rPr>
              <w:t xml:space="preserve"> på sin telefon, og værket afspilles efterfølgende i klasserummet. </w:t>
            </w:r>
          </w:p>
          <w:p w14:paraId="08D76513" w14:textId="4C35C08E" w:rsidR="006E5F86" w:rsidRPr="003A685E" w:rsidRDefault="006E5F86" w:rsidP="006E5F86">
            <w:pPr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(1. værk, roman)</w:t>
            </w:r>
          </w:p>
          <w:p w14:paraId="09DA3950" w14:textId="77777777" w:rsidR="00601C72" w:rsidRPr="003A685E" w:rsidRDefault="00601C72" w:rsidP="00601C72">
            <w:pPr>
              <w:rPr>
                <w:rFonts w:ascii="Garamond" w:hAnsi="Garamond"/>
                <w:i/>
              </w:rPr>
            </w:pPr>
          </w:p>
          <w:p w14:paraId="53D5F79B" w14:textId="77777777" w:rsidR="006A0934" w:rsidRPr="003A685E" w:rsidRDefault="006A0934" w:rsidP="00B05886">
            <w:pPr>
              <w:rPr>
                <w:rFonts w:ascii="Garamond" w:hAnsi="Garamond"/>
              </w:rPr>
            </w:pPr>
          </w:p>
          <w:p w14:paraId="6378F523" w14:textId="16F5BF5B" w:rsidR="006A4C66" w:rsidRPr="003A685E" w:rsidRDefault="0073065D" w:rsidP="00B05886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  <w:b/>
              </w:rPr>
              <w:t xml:space="preserve">1. </w:t>
            </w:r>
            <w:r w:rsidR="00954C4A" w:rsidRPr="003A685E">
              <w:rPr>
                <w:rFonts w:ascii="Garamond" w:hAnsi="Garamond"/>
                <w:b/>
              </w:rPr>
              <w:t>Skriftlighed</w:t>
            </w:r>
            <w:r w:rsidRPr="003A685E">
              <w:rPr>
                <w:rFonts w:ascii="Garamond" w:hAnsi="Garamond"/>
                <w:b/>
              </w:rPr>
              <w:t>sforløb med syndefaldet som motiv</w:t>
            </w:r>
            <w:r w:rsidR="00954C4A" w:rsidRPr="003A685E">
              <w:rPr>
                <w:rFonts w:ascii="Garamond" w:hAnsi="Garamond"/>
              </w:rPr>
              <w:t xml:space="preserve">: </w:t>
            </w:r>
          </w:p>
          <w:p w14:paraId="6CBAC452" w14:textId="138E14F8" w:rsidR="0073065D" w:rsidRPr="003A685E" w:rsidRDefault="0073065D" w:rsidP="00B61EF2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Knud Holst: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Hed August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(1978) </w:t>
            </w:r>
          </w:p>
          <w:p w14:paraId="4CC717D4" w14:textId="498FBE29" w:rsidR="0073065D" w:rsidRPr="003A685E" w:rsidRDefault="0073065D" w:rsidP="00B61EF2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Restudy.dk med fokus på introduktion til den analyserende artikel</w:t>
            </w:r>
          </w:p>
          <w:p w14:paraId="75E8323F" w14:textId="551A39B6" w:rsidR="0073065D" w:rsidRPr="003A685E" w:rsidRDefault="0073065D" w:rsidP="00B61EF2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Skrivestillads udarbejdet af PID</w:t>
            </w:r>
          </w:p>
          <w:p w14:paraId="63D62AB2" w14:textId="59479BA4" w:rsidR="00785AA3" w:rsidRPr="003A685E" w:rsidRDefault="0073065D" w:rsidP="001F212A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 </w:t>
            </w:r>
          </w:p>
          <w:p w14:paraId="7D5CC371" w14:textId="2BBC1D03" w:rsidR="004E37E3" w:rsidRPr="003A685E" w:rsidRDefault="004E37E3" w:rsidP="004E37E3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  <w:b/>
              </w:rPr>
              <w:t>Mundtlighed:</w:t>
            </w:r>
            <w:r w:rsidRPr="003A685E">
              <w:rPr>
                <w:rFonts w:ascii="Garamond" w:hAnsi="Garamond"/>
              </w:rPr>
              <w:t xml:space="preserve"> </w:t>
            </w:r>
            <w:r w:rsidR="0073065D" w:rsidRPr="003A685E">
              <w:rPr>
                <w:rFonts w:ascii="Garamond" w:hAnsi="Garamond"/>
              </w:rPr>
              <w:t>Løbende o</w:t>
            </w:r>
            <w:r w:rsidRPr="003A685E">
              <w:rPr>
                <w:rFonts w:ascii="Garamond" w:hAnsi="Garamond"/>
              </w:rPr>
              <w:t xml:space="preserve">plæg </w:t>
            </w:r>
            <w:r w:rsidR="00764438" w:rsidRPr="003A685E">
              <w:rPr>
                <w:rFonts w:ascii="Garamond" w:hAnsi="Garamond"/>
              </w:rPr>
              <w:t xml:space="preserve">og udtryksfærdighed </w:t>
            </w:r>
            <w:r w:rsidRPr="003A685E">
              <w:rPr>
                <w:rFonts w:ascii="Garamond" w:hAnsi="Garamond"/>
              </w:rPr>
              <w:t xml:space="preserve">i grupper </w:t>
            </w:r>
            <w:r w:rsidR="0073065D" w:rsidRPr="003A685E">
              <w:rPr>
                <w:rFonts w:ascii="Garamond" w:hAnsi="Garamond"/>
              </w:rPr>
              <w:t>og på klassen</w:t>
            </w:r>
          </w:p>
          <w:p w14:paraId="4CA5AE02" w14:textId="77777777" w:rsidR="009E0E4F" w:rsidRPr="003A685E" w:rsidRDefault="009E0E4F" w:rsidP="009E0E4F">
            <w:pPr>
              <w:rPr>
                <w:rFonts w:ascii="Garamond" w:hAnsi="Garamond"/>
                <w:i/>
              </w:rPr>
            </w:pPr>
          </w:p>
          <w:p w14:paraId="64E19D96" w14:textId="4968BCC5" w:rsidR="004E37E3" w:rsidRPr="003A685E" w:rsidRDefault="004E37E3" w:rsidP="006C411A">
            <w:pPr>
              <w:rPr>
                <w:rFonts w:ascii="Garamond" w:hAnsi="Garamond"/>
              </w:rPr>
            </w:pPr>
          </w:p>
        </w:tc>
      </w:tr>
      <w:tr w:rsidR="006A0934" w:rsidRPr="003A685E" w14:paraId="21FF4355" w14:textId="77777777" w:rsidTr="00CC11CA">
        <w:tc>
          <w:tcPr>
            <w:tcW w:w="1129" w:type="dxa"/>
          </w:tcPr>
          <w:p w14:paraId="239BBC31" w14:textId="6AC2B192" w:rsidR="006A0934" w:rsidRPr="003A685E" w:rsidRDefault="006A0934" w:rsidP="00314DC4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lastRenderedPageBreak/>
              <w:t>Omfang</w:t>
            </w:r>
          </w:p>
        </w:tc>
        <w:tc>
          <w:tcPr>
            <w:tcW w:w="9072" w:type="dxa"/>
          </w:tcPr>
          <w:p w14:paraId="288F716E" w14:textId="4DC0D210" w:rsidR="006A0934" w:rsidRPr="003A685E" w:rsidRDefault="00601C72" w:rsidP="00B05886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3</w:t>
            </w:r>
            <w:r w:rsidR="005159B9" w:rsidRPr="003A685E">
              <w:rPr>
                <w:rFonts w:ascii="Garamond" w:hAnsi="Garamond"/>
              </w:rPr>
              <w:t>0</w:t>
            </w:r>
            <w:r w:rsidR="006A0934" w:rsidRPr="003A685E">
              <w:rPr>
                <w:rFonts w:ascii="Garamond" w:hAnsi="Garamond"/>
              </w:rPr>
              <w:t xml:space="preserve"> </w:t>
            </w:r>
            <w:r w:rsidR="0027404B" w:rsidRPr="003A685E">
              <w:rPr>
                <w:rFonts w:ascii="Garamond" w:hAnsi="Garamond"/>
              </w:rPr>
              <w:t xml:space="preserve">lektioner </w:t>
            </w:r>
          </w:p>
        </w:tc>
      </w:tr>
      <w:tr w:rsidR="006A0934" w:rsidRPr="003A685E" w14:paraId="0928D786" w14:textId="77777777" w:rsidTr="00CC11CA">
        <w:trPr>
          <w:trHeight w:val="6227"/>
        </w:trPr>
        <w:tc>
          <w:tcPr>
            <w:tcW w:w="1129" w:type="dxa"/>
          </w:tcPr>
          <w:p w14:paraId="58C6DA76" w14:textId="77777777" w:rsidR="006A0934" w:rsidRPr="003A685E" w:rsidRDefault="006A0934" w:rsidP="00314DC4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Særlige fokuspunkter</w:t>
            </w:r>
          </w:p>
        </w:tc>
        <w:tc>
          <w:tcPr>
            <w:tcW w:w="9072" w:type="dxa"/>
          </w:tcPr>
          <w:p w14:paraId="5FB7BEC0" w14:textId="77777777" w:rsidR="006A0934" w:rsidRPr="003A685E" w:rsidRDefault="006A0934" w:rsidP="00B05886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Indføring i fagets grundlæggende genrer, teksttyper og sproglige træk.</w:t>
            </w:r>
          </w:p>
          <w:p w14:paraId="0C2BEB14" w14:textId="1860501C" w:rsidR="0011737F" w:rsidRPr="003A685E" w:rsidRDefault="006A0934" w:rsidP="00601C72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Med ”</w:t>
            </w:r>
            <w:r w:rsidR="00776E2B" w:rsidRPr="003A685E">
              <w:rPr>
                <w:rFonts w:ascii="Garamond" w:hAnsi="Garamond"/>
              </w:rPr>
              <w:t>Håndbog i dansk</w:t>
            </w:r>
            <w:r w:rsidRPr="003A685E">
              <w:rPr>
                <w:rFonts w:ascii="Garamond" w:hAnsi="Garamond"/>
              </w:rPr>
              <w:t>”</w:t>
            </w:r>
            <w:r w:rsidR="00776E2B" w:rsidRPr="003A685E">
              <w:rPr>
                <w:rFonts w:ascii="Garamond" w:hAnsi="Garamond"/>
              </w:rPr>
              <w:t xml:space="preserve"> og ”Perspektiver i dansk”</w:t>
            </w:r>
            <w:r w:rsidR="00601C72" w:rsidRPr="003A685E">
              <w:rPr>
                <w:rFonts w:ascii="Garamond" w:hAnsi="Garamond"/>
              </w:rPr>
              <w:t xml:space="preserve"> som teoretisk afsæt</w:t>
            </w:r>
            <w:r w:rsidRPr="003A685E">
              <w:rPr>
                <w:rFonts w:ascii="Garamond" w:hAnsi="Garamond"/>
              </w:rPr>
              <w:t xml:space="preserve"> har vi fokuseret på</w:t>
            </w:r>
            <w:r w:rsidR="0011737F" w:rsidRPr="003A685E">
              <w:rPr>
                <w:rFonts w:ascii="Garamond" w:hAnsi="Garamond"/>
              </w:rPr>
              <w:t xml:space="preserve"> følgende begreber:</w:t>
            </w:r>
          </w:p>
          <w:p w14:paraId="4C64B9C1" w14:textId="0C1DCA9E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F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orforståelse</w:t>
            </w:r>
          </w:p>
          <w:p w14:paraId="14C24D17" w14:textId="34D3E145" w:rsidR="0011737F" w:rsidRPr="003A685E" w:rsidRDefault="003A685E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Åbne/l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ukked</w:t>
            </w:r>
            <w:r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tekster</w:t>
            </w:r>
          </w:p>
          <w:p w14:paraId="425E53E1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A</w:t>
            </w:r>
            <w:r w:rsidR="006A0934" w:rsidRPr="003A685E">
              <w:rPr>
                <w:rFonts w:ascii="Garamond" w:hAnsi="Garamond"/>
                <w:sz w:val="24"/>
                <w:szCs w:val="24"/>
              </w:rPr>
              <w:t>nalyse og fortolkning</w:t>
            </w:r>
          </w:p>
          <w:p w14:paraId="1431D6F8" w14:textId="1922F66C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D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et retoriske pentagram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(kommunikationssituat</w:t>
            </w:r>
            <w:r w:rsidR="00073CE4" w:rsidRPr="003A685E">
              <w:rPr>
                <w:rFonts w:ascii="Garamond" w:hAnsi="Garamond"/>
                <w:sz w:val="24"/>
                <w:szCs w:val="24"/>
              </w:rPr>
              <w:t>i</w:t>
            </w:r>
            <w:r w:rsidRPr="003A685E">
              <w:rPr>
                <w:rFonts w:ascii="Garamond" w:hAnsi="Garamond"/>
                <w:sz w:val="24"/>
                <w:szCs w:val="24"/>
              </w:rPr>
              <w:t>onen)</w:t>
            </w:r>
          </w:p>
          <w:p w14:paraId="42087969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G</w:t>
            </w:r>
            <w:r w:rsidR="006A0934" w:rsidRPr="003A685E">
              <w:rPr>
                <w:rFonts w:ascii="Garamond" w:hAnsi="Garamond"/>
                <w:sz w:val="24"/>
                <w:szCs w:val="24"/>
              </w:rPr>
              <w:t>enrebegrebet</w:t>
            </w:r>
          </w:p>
          <w:p w14:paraId="5C87BD9D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F</w:t>
            </w:r>
            <w:r w:rsidR="006A0934" w:rsidRPr="003A685E">
              <w:rPr>
                <w:rFonts w:ascii="Garamond" w:hAnsi="Garamond"/>
                <w:sz w:val="24"/>
                <w:szCs w:val="24"/>
              </w:rPr>
              <w:t>akta- og fiktionskoder</w:t>
            </w:r>
          </w:p>
          <w:p w14:paraId="018FDD72" w14:textId="52183466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L</w:t>
            </w:r>
            <w:r w:rsidR="006A0934" w:rsidRPr="003A685E">
              <w:rPr>
                <w:rFonts w:ascii="Garamond" w:hAnsi="Garamond"/>
                <w:sz w:val="24"/>
                <w:szCs w:val="24"/>
              </w:rPr>
              <w:t>æserkontrakt</w:t>
            </w:r>
            <w:r w:rsidR="003A685E">
              <w:rPr>
                <w:rFonts w:ascii="Garamond" w:hAnsi="Garamond"/>
                <w:sz w:val="24"/>
                <w:szCs w:val="24"/>
              </w:rPr>
              <w:t xml:space="preserve"> (fiktion/fakta)</w:t>
            </w:r>
          </w:p>
          <w:p w14:paraId="16CE8D55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K</w:t>
            </w:r>
            <w:r w:rsidR="006A0934" w:rsidRPr="003A685E">
              <w:rPr>
                <w:rFonts w:ascii="Garamond" w:hAnsi="Garamond"/>
                <w:sz w:val="24"/>
                <w:szCs w:val="24"/>
              </w:rPr>
              <w:t>ontekstbegrebet</w:t>
            </w:r>
          </w:p>
          <w:p w14:paraId="21A90906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T</w:t>
            </w:r>
            <w:r w:rsidR="0037316E" w:rsidRPr="003A685E">
              <w:rPr>
                <w:rFonts w:ascii="Garamond" w:hAnsi="Garamond"/>
                <w:sz w:val="24"/>
                <w:szCs w:val="24"/>
              </w:rPr>
              <w:t>omme pladser</w:t>
            </w:r>
          </w:p>
          <w:p w14:paraId="047E2327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Resumé</w:t>
            </w:r>
          </w:p>
          <w:p w14:paraId="0DC0A811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F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ortælletyper</w:t>
            </w:r>
          </w:p>
          <w:p w14:paraId="37B54EEE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S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ynsvinkler</w:t>
            </w:r>
          </w:p>
          <w:p w14:paraId="26BC27D4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P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ersonkarakteristik</w:t>
            </w:r>
          </w:p>
          <w:p w14:paraId="02AF45BC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F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lade og runde personer</w:t>
            </w:r>
          </w:p>
          <w:p w14:paraId="13740F3B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M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iljøkarakteristik</w:t>
            </w:r>
          </w:p>
          <w:p w14:paraId="73A00A5B" w14:textId="77777777" w:rsidR="0011737F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A685E">
              <w:rPr>
                <w:rFonts w:ascii="Garamond" w:hAnsi="Garamond"/>
                <w:sz w:val="24"/>
                <w:szCs w:val="24"/>
              </w:rPr>
              <w:t>I</w:t>
            </w:r>
            <w:r w:rsidR="0073065D" w:rsidRPr="003A685E">
              <w:rPr>
                <w:rFonts w:ascii="Garamond" w:hAnsi="Garamond"/>
                <w:sz w:val="24"/>
                <w:szCs w:val="24"/>
              </w:rPr>
              <w:t>ntertekstualitet</w:t>
            </w:r>
            <w:proofErr w:type="spellEnd"/>
            <w:r w:rsidR="0037316E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70CA4A8" w14:textId="059F1968" w:rsidR="00601C72" w:rsidRPr="003A685E" w:rsidRDefault="0011737F" w:rsidP="00B61EF2">
            <w:pPr>
              <w:pStyle w:val="Listeafsnit"/>
              <w:numPr>
                <w:ilvl w:val="0"/>
                <w:numId w:val="9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P</w:t>
            </w:r>
            <w:r w:rsidR="00601C72" w:rsidRPr="003A685E">
              <w:rPr>
                <w:rFonts w:ascii="Garamond" w:hAnsi="Garamond"/>
                <w:sz w:val="24"/>
                <w:szCs w:val="24"/>
              </w:rPr>
              <w:t>erspektivering</w:t>
            </w:r>
            <w:r w:rsidR="006A0934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01C72"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71DBC72" w14:textId="3866EF34" w:rsidR="006A0934" w:rsidRPr="003A685E" w:rsidRDefault="006A0934" w:rsidP="00B05886">
            <w:pPr>
              <w:rPr>
                <w:rFonts w:ascii="Garamond" w:hAnsi="Garamond"/>
              </w:rPr>
            </w:pPr>
          </w:p>
          <w:p w14:paraId="3AD31C15" w14:textId="18ACE4F9" w:rsidR="006A0934" w:rsidRPr="003A685E" w:rsidRDefault="006A0934" w:rsidP="00B05886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Med konkrete tekst</w:t>
            </w:r>
            <w:r w:rsidR="00601C72" w:rsidRPr="003A685E">
              <w:rPr>
                <w:rFonts w:ascii="Garamond" w:hAnsi="Garamond"/>
              </w:rPr>
              <w:t>er</w:t>
            </w:r>
            <w:r w:rsidRPr="003A685E">
              <w:rPr>
                <w:rFonts w:ascii="Garamond" w:hAnsi="Garamond"/>
              </w:rPr>
              <w:t xml:space="preserve"> har vi </w:t>
            </w:r>
            <w:r w:rsidR="001E3FFF" w:rsidRPr="003A685E">
              <w:rPr>
                <w:rFonts w:ascii="Garamond" w:hAnsi="Garamond"/>
              </w:rPr>
              <w:t xml:space="preserve">desuden </w:t>
            </w:r>
            <w:r w:rsidRPr="003A685E">
              <w:rPr>
                <w:rFonts w:ascii="Garamond" w:hAnsi="Garamond"/>
              </w:rPr>
              <w:t>fokuseret på den praktiske anvendelse og samspillet mellem tekst, kultur og samfund.</w:t>
            </w:r>
          </w:p>
          <w:p w14:paraId="407FFD65" w14:textId="77777777" w:rsidR="006A0934" w:rsidRPr="003A685E" w:rsidRDefault="006A0934" w:rsidP="0076443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A0934" w:rsidRPr="003A685E" w14:paraId="1DA5617E" w14:textId="77777777" w:rsidTr="00CC11CA">
        <w:tc>
          <w:tcPr>
            <w:tcW w:w="1129" w:type="dxa"/>
          </w:tcPr>
          <w:p w14:paraId="7EE0DC42" w14:textId="77777777" w:rsidR="006A0934" w:rsidRPr="003A685E" w:rsidRDefault="006A0934" w:rsidP="00314DC4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Væsentligste arbejdsformer</w:t>
            </w:r>
          </w:p>
        </w:tc>
        <w:tc>
          <w:tcPr>
            <w:tcW w:w="9072" w:type="dxa"/>
          </w:tcPr>
          <w:p w14:paraId="136ED31B" w14:textId="3BD8E139" w:rsidR="006A0934" w:rsidRPr="003A685E" w:rsidRDefault="006A0934" w:rsidP="00314DC4">
            <w:pPr>
              <w:spacing w:line="360" w:lineRule="auto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Læreroplæg, klasseundervisning, </w:t>
            </w:r>
            <w:r w:rsidR="001E3FFF" w:rsidRPr="003A685E">
              <w:rPr>
                <w:rFonts w:ascii="Garamond" w:hAnsi="Garamond"/>
              </w:rPr>
              <w:t>gruppearbejde</w:t>
            </w:r>
            <w:r w:rsidR="00601C72" w:rsidRPr="003A685E">
              <w:rPr>
                <w:rFonts w:ascii="Garamond" w:hAnsi="Garamond"/>
              </w:rPr>
              <w:t>, mundtlige oplæg</w:t>
            </w:r>
            <w:r w:rsidR="001E3FFF" w:rsidRPr="003A685E">
              <w:rPr>
                <w:rFonts w:ascii="Garamond" w:hAnsi="Garamond"/>
              </w:rPr>
              <w:t xml:space="preserve"> og </w:t>
            </w:r>
            <w:r w:rsidRPr="003A685E">
              <w:rPr>
                <w:rFonts w:ascii="Garamond" w:hAnsi="Garamond"/>
              </w:rPr>
              <w:t>skriftligt arbejde</w:t>
            </w:r>
            <w:r w:rsidR="001E3FFF" w:rsidRPr="003A685E">
              <w:rPr>
                <w:rFonts w:ascii="Garamond" w:hAnsi="Garamond"/>
              </w:rPr>
              <w:t>.</w:t>
            </w:r>
          </w:p>
        </w:tc>
      </w:tr>
    </w:tbl>
    <w:p w14:paraId="6C99D877" w14:textId="77777777" w:rsidR="00AE7EED" w:rsidRPr="003A685E" w:rsidRDefault="00AE7EED" w:rsidP="00314DC4">
      <w:pPr>
        <w:spacing w:line="360" w:lineRule="auto"/>
        <w:rPr>
          <w:rFonts w:ascii="Garamond" w:hAnsi="Garamond"/>
        </w:rPr>
      </w:pPr>
    </w:p>
    <w:tbl>
      <w:tblPr>
        <w:tblpPr w:leftFromText="141" w:rightFromText="141" w:vertAnchor="text" w:tblpX="30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044"/>
      </w:tblGrid>
      <w:tr w:rsidR="00442450" w:rsidRPr="003A685E" w14:paraId="6484092C" w14:textId="77777777" w:rsidTr="00CC11CA">
        <w:tc>
          <w:tcPr>
            <w:tcW w:w="1129" w:type="dxa"/>
          </w:tcPr>
          <w:p w14:paraId="133E8773" w14:textId="44455478" w:rsidR="00442450" w:rsidRPr="003A685E" w:rsidRDefault="00C12A1D" w:rsidP="00442450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Forløb</w:t>
            </w:r>
            <w:r w:rsidR="00442450" w:rsidRPr="003A685E">
              <w:rPr>
                <w:rFonts w:ascii="Garamond" w:hAnsi="Garamond"/>
                <w:b/>
              </w:rPr>
              <w:t xml:space="preserve"> 2</w:t>
            </w:r>
          </w:p>
        </w:tc>
        <w:tc>
          <w:tcPr>
            <w:tcW w:w="9044" w:type="dxa"/>
          </w:tcPr>
          <w:p w14:paraId="60DEF5AE" w14:textId="1FCD40DC" w:rsidR="00442450" w:rsidRPr="003A685E" w:rsidRDefault="002B2974" w:rsidP="00442450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Fortællinger om o</w:t>
            </w:r>
            <w:r w:rsidR="0073065D" w:rsidRPr="003A685E">
              <w:rPr>
                <w:rFonts w:ascii="Garamond" w:hAnsi="Garamond"/>
                <w:b/>
              </w:rPr>
              <w:t>vergange (</w:t>
            </w:r>
            <w:r w:rsidR="00073CE4" w:rsidRPr="003A685E">
              <w:rPr>
                <w:rFonts w:ascii="Garamond" w:hAnsi="Garamond"/>
                <w:b/>
              </w:rPr>
              <w:t>med fokus på f</w:t>
            </w:r>
            <w:r w:rsidR="0073065D" w:rsidRPr="003A685E">
              <w:rPr>
                <w:rFonts w:ascii="Garamond" w:hAnsi="Garamond"/>
                <w:b/>
              </w:rPr>
              <w:t>olkeviser og folkeeventyr)</w:t>
            </w:r>
            <w:r w:rsidR="00442450" w:rsidRPr="003A685E">
              <w:rPr>
                <w:rFonts w:ascii="Garamond" w:hAnsi="Garamond"/>
                <w:b/>
              </w:rPr>
              <w:t xml:space="preserve"> </w:t>
            </w:r>
          </w:p>
        </w:tc>
      </w:tr>
      <w:tr w:rsidR="00442450" w:rsidRPr="003A685E" w14:paraId="13A2FB8C" w14:textId="77777777" w:rsidTr="00CC11CA">
        <w:tc>
          <w:tcPr>
            <w:tcW w:w="1129" w:type="dxa"/>
          </w:tcPr>
          <w:p w14:paraId="3860CB94" w14:textId="77777777" w:rsidR="00442450" w:rsidRPr="003A685E" w:rsidRDefault="00442450" w:rsidP="00442450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Indhold</w:t>
            </w:r>
          </w:p>
        </w:tc>
        <w:tc>
          <w:tcPr>
            <w:tcW w:w="9044" w:type="dxa"/>
          </w:tcPr>
          <w:p w14:paraId="1F19B8E6" w14:textId="337EEC8D" w:rsidR="000D1E8C" w:rsidRPr="003A685E" w:rsidRDefault="00442450" w:rsidP="000D1E8C">
            <w:pPr>
              <w:spacing w:line="360" w:lineRule="auto"/>
              <w:rPr>
                <w:rFonts w:ascii="Garamond" w:hAnsi="Garamond" w:cs="Calibri"/>
                <w:b/>
              </w:rPr>
            </w:pPr>
            <w:r w:rsidRPr="003A685E">
              <w:rPr>
                <w:rFonts w:ascii="Garamond" w:hAnsi="Garamond" w:cs="Calibri"/>
                <w:b/>
              </w:rPr>
              <w:t>Baggrund:</w:t>
            </w:r>
            <w:r w:rsidR="000D1E8C" w:rsidRPr="003A685E">
              <w:rPr>
                <w:rFonts w:ascii="Garamond" w:hAnsi="Garamond" w:cs="Calibri"/>
                <w:b/>
              </w:rPr>
              <w:t xml:space="preserve"> </w:t>
            </w:r>
          </w:p>
          <w:p w14:paraId="38D7219A" w14:textId="6FE56F31" w:rsidR="000D1E8C" w:rsidRPr="003A685E" w:rsidRDefault="000D1E8C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Fibiger, J. og Lütken, G.: </w:t>
            </w:r>
            <w:r w:rsidRPr="003A685E">
              <w:rPr>
                <w:rFonts w:ascii="Garamond" w:hAnsi="Garamond" w:cs="Calibri"/>
                <w:i/>
                <w:sz w:val="24"/>
                <w:szCs w:val="24"/>
              </w:rPr>
              <w:t>Om folkeviser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 i: </w:t>
            </w:r>
            <w:r w:rsidRPr="003A685E">
              <w:rPr>
                <w:rFonts w:ascii="Garamond" w:hAnsi="Garamond" w:cs="Calibri"/>
                <w:i/>
                <w:sz w:val="24"/>
                <w:szCs w:val="24"/>
              </w:rPr>
              <w:t>Litteraturens Veje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, Systime, 2004 </w:t>
            </w:r>
          </w:p>
          <w:p w14:paraId="1A742A1E" w14:textId="6EB3E95A" w:rsidR="002B2974" w:rsidRPr="003A685E" w:rsidRDefault="002B2974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Om Folkeviser: </w:t>
            </w:r>
            <w:hyperlink r:id="rId8" w:history="1">
              <w:r w:rsidRPr="003A685E">
                <w:rPr>
                  <w:rStyle w:val="Hyperlink"/>
                  <w:rFonts w:ascii="Garamond" w:hAnsi="Garamond" w:cs="Calibri"/>
                  <w:sz w:val="24"/>
                  <w:szCs w:val="24"/>
                </w:rPr>
                <w:t>https://www.youtube.com/watch?v=_mdo-GB29g</w:t>
              </w:r>
            </w:hyperlink>
          </w:p>
          <w:p w14:paraId="0DF65D7D" w14:textId="77777777" w:rsidR="000D1E8C" w:rsidRPr="003A685E" w:rsidRDefault="000D1E8C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Værum, Peter: </w:t>
            </w:r>
            <w:r w:rsidRPr="003A685E">
              <w:rPr>
                <w:rFonts w:ascii="Garamond" w:hAnsi="Garamond" w:cs="Calibri"/>
                <w:i/>
                <w:sz w:val="24"/>
                <w:szCs w:val="24"/>
              </w:rPr>
              <w:t>Trolden og ulven i dit indre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>. Samvirke, 1984</w:t>
            </w:r>
          </w:p>
          <w:p w14:paraId="3F6D3EC8" w14:textId="3B7BA446" w:rsidR="000D1E8C" w:rsidRPr="003A685E" w:rsidRDefault="000D1E8C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>Lærerudviklet materiale om folkeeventyrsgenren, strukturalismens- og psykoanalysens grundbegreber</w:t>
            </w:r>
          </w:p>
          <w:p w14:paraId="503C9F49" w14:textId="65E1488C" w:rsidR="0011737F" w:rsidRPr="003A685E" w:rsidRDefault="0011737F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Krogh, Ebbe og Schmidt, Finn Lykke: </w:t>
            </w:r>
            <w:r w:rsidRPr="003A685E">
              <w:rPr>
                <w:rFonts w:ascii="Garamond" w:hAnsi="Garamond" w:cs="Calibri"/>
                <w:i/>
                <w:sz w:val="24"/>
                <w:szCs w:val="24"/>
              </w:rPr>
              <w:t xml:space="preserve">Gys, gru og Freud, 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>Dansklærerforeningen (1995)</w:t>
            </w:r>
            <w:r w:rsidRPr="003A685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om Sigmund Freuds psykoanalyse (heriblandt introduktion til personlighedsmodellen og forsvarsmekanismer)</w:t>
            </w:r>
          </w:p>
          <w:p w14:paraId="5D0E453D" w14:textId="77777777" w:rsidR="000D1E8C" w:rsidRPr="003A685E" w:rsidRDefault="000D1E8C" w:rsidP="000D1E8C">
            <w:pPr>
              <w:spacing w:line="360" w:lineRule="auto"/>
              <w:rPr>
                <w:rFonts w:ascii="Garamond" w:hAnsi="Garamond" w:cs="Calibri"/>
              </w:rPr>
            </w:pPr>
          </w:p>
          <w:p w14:paraId="0783130D" w14:textId="77777777" w:rsidR="000D1E8C" w:rsidRPr="003A685E" w:rsidRDefault="000D1E8C" w:rsidP="000D1E8C">
            <w:pPr>
              <w:spacing w:line="360" w:lineRule="auto"/>
              <w:rPr>
                <w:rFonts w:ascii="Garamond" w:hAnsi="Garamond" w:cs="Calibri"/>
                <w:b/>
              </w:rPr>
            </w:pPr>
            <w:r w:rsidRPr="003A685E">
              <w:rPr>
                <w:rFonts w:ascii="Garamond" w:hAnsi="Garamond" w:cs="Calibri"/>
                <w:b/>
              </w:rPr>
              <w:lastRenderedPageBreak/>
              <w:t>Tekster:</w:t>
            </w:r>
          </w:p>
          <w:p w14:paraId="4A7E7DB0" w14:textId="490BA828" w:rsidR="000D1E8C" w:rsidRPr="003A685E" w:rsidRDefault="000D1E8C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Biblen: ”1. Mosebog. 3. kap. ” (Syndefaldet) </w:t>
            </w:r>
          </w:p>
          <w:p w14:paraId="71A8A9F8" w14:textId="3FF32AC3" w:rsidR="000D1E8C" w:rsidRPr="003A685E" w:rsidRDefault="000D1E8C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b/>
                <w:bCs/>
                <w:sz w:val="24"/>
                <w:szCs w:val="24"/>
              </w:rPr>
              <w:t>Folkevise: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 w:cs="Calibri"/>
                <w:i/>
                <w:iCs/>
                <w:sz w:val="24"/>
                <w:szCs w:val="24"/>
              </w:rPr>
              <w:t>Lindormen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14:paraId="1551957B" w14:textId="6685F411" w:rsidR="000D1E8C" w:rsidRPr="003A685E" w:rsidRDefault="000D1E8C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Folkevise: </w:t>
            </w:r>
            <w:r w:rsidRPr="003A685E">
              <w:rPr>
                <w:rFonts w:ascii="Garamond" w:hAnsi="Garamond" w:cs="Calibri"/>
                <w:i/>
                <w:iCs/>
                <w:sz w:val="24"/>
                <w:szCs w:val="24"/>
              </w:rPr>
              <w:t>Torbens datter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14:paraId="6D831B2F" w14:textId="062D1CA2" w:rsidR="002B2974" w:rsidRPr="003A685E" w:rsidRDefault="005B1F66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  <w:lang w:val="en-US"/>
              </w:rPr>
            </w:pPr>
            <w:r w:rsidRPr="003A685E">
              <w:rPr>
                <w:rFonts w:ascii="Garamond" w:hAnsi="Garamond" w:cs="Calibri"/>
                <w:sz w:val="24"/>
                <w:szCs w:val="24"/>
                <w:lang w:val="en-US"/>
              </w:rPr>
              <w:t>Game Of Thrones: (</w:t>
            </w:r>
            <w:r w:rsidR="002B2974" w:rsidRPr="003A685E">
              <w:rPr>
                <w:rFonts w:ascii="Garamond" w:hAnsi="Garamond" w:cs="Calibri"/>
                <w:i/>
                <w:iCs/>
                <w:sz w:val="24"/>
                <w:szCs w:val="24"/>
                <w:lang w:val="en-US"/>
              </w:rPr>
              <w:t>The Red We</w:t>
            </w:r>
            <w:r w:rsidRPr="003A685E">
              <w:rPr>
                <w:rFonts w:ascii="Garamond" w:hAnsi="Garamond" w:cs="Calibri"/>
                <w:i/>
                <w:iCs/>
                <w:sz w:val="24"/>
                <w:szCs w:val="24"/>
                <w:lang w:val="en-US"/>
              </w:rPr>
              <w:t>d</w:t>
            </w:r>
            <w:r w:rsidR="002B2974" w:rsidRPr="003A685E">
              <w:rPr>
                <w:rFonts w:ascii="Garamond" w:hAnsi="Garamond" w:cs="Calibri"/>
                <w:i/>
                <w:iCs/>
                <w:sz w:val="24"/>
                <w:szCs w:val="24"/>
                <w:lang w:val="en-US"/>
              </w:rPr>
              <w:t>ding</w:t>
            </w:r>
            <w:r w:rsidRPr="003A685E">
              <w:rPr>
                <w:rFonts w:ascii="Garamond" w:hAnsi="Garamond" w:cs="Calibri"/>
                <w:sz w:val="24"/>
                <w:szCs w:val="24"/>
                <w:lang w:val="en-US"/>
              </w:rPr>
              <w:t>)</w:t>
            </w:r>
          </w:p>
          <w:p w14:paraId="6E8D718C" w14:textId="339933D1" w:rsidR="000D1E8C" w:rsidRPr="003A685E" w:rsidRDefault="000D1E8C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Folkeeventyr: </w:t>
            </w:r>
            <w:r w:rsidRPr="003A685E">
              <w:rPr>
                <w:rFonts w:ascii="Garamond" w:hAnsi="Garamond" w:cs="Calibri"/>
                <w:i/>
                <w:iCs/>
                <w:sz w:val="24"/>
                <w:szCs w:val="24"/>
              </w:rPr>
              <w:t>Rødhætte</w:t>
            </w:r>
          </w:p>
          <w:p w14:paraId="0FD375B2" w14:textId="0F7F15C5" w:rsidR="00442450" w:rsidRPr="003A685E" w:rsidRDefault="000D1E8C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b/>
                <w:bCs/>
                <w:sz w:val="24"/>
                <w:szCs w:val="24"/>
              </w:rPr>
              <w:t>Folkeeventyr: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3A685E">
              <w:rPr>
                <w:rFonts w:ascii="Garamond" w:hAnsi="Garamond" w:cs="Calibri"/>
                <w:i/>
                <w:iCs/>
                <w:sz w:val="24"/>
                <w:szCs w:val="24"/>
              </w:rPr>
              <w:t>Slangen og den lille pige</w:t>
            </w: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14:paraId="2A0C30DE" w14:textId="7D5524B1" w:rsidR="002519E3" w:rsidRPr="003A685E" w:rsidRDefault="002519E3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b/>
                <w:bCs/>
                <w:sz w:val="24"/>
                <w:szCs w:val="24"/>
              </w:rPr>
              <w:t xml:space="preserve">H. C. Andersen: </w:t>
            </w:r>
            <w:r w:rsidRPr="003A685E">
              <w:rPr>
                <w:rFonts w:ascii="Garamond" w:hAnsi="Garamond" w:cs="Calibri"/>
                <w:i/>
                <w:iCs/>
                <w:sz w:val="24"/>
                <w:szCs w:val="24"/>
              </w:rPr>
              <w:t>De røde sko</w:t>
            </w:r>
          </w:p>
          <w:p w14:paraId="002E3105" w14:textId="09593D46" w:rsidR="00FD500F" w:rsidRPr="003A685E" w:rsidRDefault="00FD500F" w:rsidP="00B61EF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Garamond" w:hAnsi="Garamond" w:cs="Calibri"/>
                <w:i/>
                <w:iCs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sz w:val="24"/>
                <w:szCs w:val="24"/>
              </w:rPr>
              <w:t xml:space="preserve">Villy Sørensen: </w:t>
            </w:r>
            <w:r w:rsidRPr="003A685E">
              <w:rPr>
                <w:rFonts w:ascii="Garamond" w:hAnsi="Garamond" w:cs="Calibri"/>
                <w:i/>
                <w:iCs/>
                <w:sz w:val="24"/>
                <w:szCs w:val="24"/>
              </w:rPr>
              <w:t>Blot en drengestreg</w:t>
            </w:r>
          </w:p>
          <w:p w14:paraId="627DE6B0" w14:textId="14931E79" w:rsidR="00CB26C6" w:rsidRPr="003A685E" w:rsidRDefault="00CB26C6" w:rsidP="00B61EF2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3A685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Charlotte </w:t>
            </w:r>
            <w:proofErr w:type="spellStart"/>
            <w:r w:rsidRPr="003A685E">
              <w:rPr>
                <w:rFonts w:ascii="Garamond" w:hAnsi="Garamond" w:cs="Calibri"/>
                <w:color w:val="000000"/>
                <w:sz w:val="24"/>
                <w:szCs w:val="24"/>
              </w:rPr>
              <w:t>Weitze</w:t>
            </w:r>
            <w:proofErr w:type="spellEnd"/>
            <w:r w:rsidRPr="003A685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: </w:t>
            </w:r>
            <w:r w:rsidRPr="003A685E">
              <w:rPr>
                <w:rFonts w:ascii="Garamond" w:hAnsi="Garamond" w:cs="Calibri"/>
                <w:i/>
                <w:color w:val="000000"/>
                <w:sz w:val="24"/>
                <w:szCs w:val="24"/>
              </w:rPr>
              <w:t>Villy</w:t>
            </w:r>
            <w:r w:rsidR="001402D1" w:rsidRPr="003A685E">
              <w:rPr>
                <w:rFonts w:ascii="Garamond" w:hAnsi="Garamond" w:cs="Calibri"/>
                <w:iCs/>
                <w:color w:val="000000"/>
                <w:sz w:val="24"/>
                <w:szCs w:val="24"/>
              </w:rPr>
              <w:t xml:space="preserve"> </w:t>
            </w:r>
          </w:p>
          <w:p w14:paraId="447F8422" w14:textId="5C216728" w:rsidR="006E5F86" w:rsidRPr="003A685E" w:rsidRDefault="006E5F86" w:rsidP="006E5F86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000000"/>
              </w:rPr>
            </w:pPr>
            <w:r w:rsidRPr="003A685E">
              <w:rPr>
                <w:rFonts w:ascii="Garamond" w:hAnsi="Garamond" w:cs="Calibri"/>
                <w:color w:val="000000"/>
              </w:rPr>
              <w:t xml:space="preserve">NB: Samlet udgør de læste tekster </w:t>
            </w:r>
            <w:r w:rsidRPr="003A685E">
              <w:rPr>
                <w:rFonts w:ascii="Garamond" w:hAnsi="Garamond" w:cs="Calibri"/>
                <w:b/>
                <w:bCs/>
                <w:color w:val="000000"/>
              </w:rPr>
              <w:t>værk nr. 2</w:t>
            </w:r>
            <w:r w:rsidRPr="003A685E">
              <w:rPr>
                <w:rFonts w:ascii="Garamond" w:hAnsi="Garamond" w:cs="Calibri"/>
                <w:color w:val="000000"/>
              </w:rPr>
              <w:t>, da de alle omhandler temaet ”overgange”</w:t>
            </w:r>
          </w:p>
          <w:p w14:paraId="49E93BAB" w14:textId="77777777" w:rsidR="00442450" w:rsidRPr="003A685E" w:rsidRDefault="00442450" w:rsidP="00442450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Garamond" w:hAnsi="Garamond" w:cs="Calibri"/>
                <w:color w:val="000000"/>
              </w:rPr>
            </w:pPr>
          </w:p>
        </w:tc>
      </w:tr>
      <w:tr w:rsidR="00442450" w:rsidRPr="003A685E" w14:paraId="3B0BAAC4" w14:textId="77777777" w:rsidTr="00CC11CA">
        <w:tc>
          <w:tcPr>
            <w:tcW w:w="1129" w:type="dxa"/>
          </w:tcPr>
          <w:p w14:paraId="6E98D6F7" w14:textId="77777777" w:rsidR="00442450" w:rsidRPr="003A685E" w:rsidRDefault="00442450" w:rsidP="00442450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lastRenderedPageBreak/>
              <w:t>Omfang</w:t>
            </w:r>
          </w:p>
        </w:tc>
        <w:tc>
          <w:tcPr>
            <w:tcW w:w="9044" w:type="dxa"/>
          </w:tcPr>
          <w:p w14:paraId="787BA8E7" w14:textId="414C02A5" w:rsidR="00442450" w:rsidRPr="003A685E" w:rsidRDefault="002B2974" w:rsidP="00442450">
            <w:pPr>
              <w:spacing w:line="360" w:lineRule="auto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2</w:t>
            </w:r>
            <w:r w:rsidR="00442450" w:rsidRPr="003A685E">
              <w:rPr>
                <w:rFonts w:ascii="Garamond" w:hAnsi="Garamond"/>
              </w:rPr>
              <w:t>0 lektioner</w:t>
            </w:r>
          </w:p>
        </w:tc>
      </w:tr>
      <w:tr w:rsidR="0011737F" w:rsidRPr="003A685E" w14:paraId="3BC54EF9" w14:textId="77777777" w:rsidTr="00CC11CA">
        <w:tc>
          <w:tcPr>
            <w:tcW w:w="1129" w:type="dxa"/>
            <w:tcBorders>
              <w:bottom w:val="single" w:sz="4" w:space="0" w:color="auto"/>
            </w:tcBorders>
          </w:tcPr>
          <w:p w14:paraId="49A2FCFD" w14:textId="77777777" w:rsidR="0011737F" w:rsidRPr="003A685E" w:rsidRDefault="0011737F" w:rsidP="0011737F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Særlige fokuspunkter</w:t>
            </w:r>
          </w:p>
        </w:tc>
        <w:tc>
          <w:tcPr>
            <w:tcW w:w="9044" w:type="dxa"/>
            <w:tcBorders>
              <w:bottom w:val="single" w:sz="4" w:space="0" w:color="auto"/>
            </w:tcBorders>
          </w:tcPr>
          <w:p w14:paraId="6484C168" w14:textId="77777777" w:rsidR="0011737F" w:rsidRPr="003A685E" w:rsidRDefault="0011737F" w:rsidP="0011737F">
            <w:pPr>
              <w:rPr>
                <w:rFonts w:ascii="Garamond" w:hAnsi="Garamond"/>
              </w:rPr>
            </w:pPr>
          </w:p>
          <w:p w14:paraId="53FC8C3F" w14:textId="049D2358" w:rsidR="0011737F" w:rsidRPr="003A685E" w:rsidRDefault="0011737F" w:rsidP="00B61EF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Analyse, fortolkning og perspektivering</w:t>
            </w:r>
            <w:r w:rsidR="00BF0B26" w:rsidRPr="003A685E">
              <w:rPr>
                <w:rFonts w:ascii="Garamond" w:hAnsi="Garamond"/>
                <w:sz w:val="24"/>
                <w:szCs w:val="24"/>
              </w:rPr>
              <w:t xml:space="preserve"> (fortsat)</w:t>
            </w:r>
          </w:p>
          <w:p w14:paraId="6D3304C0" w14:textId="77777777" w:rsidR="003A685E" w:rsidRDefault="0011737F" w:rsidP="00B61EF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Danskfaglig metode </w:t>
            </w:r>
            <w:r w:rsidR="00BF0B26" w:rsidRPr="003A685E">
              <w:rPr>
                <w:rFonts w:ascii="Garamond" w:hAnsi="Garamond"/>
                <w:sz w:val="24"/>
                <w:szCs w:val="24"/>
              </w:rPr>
              <w:t>(strukturalisme og psykoanalyse) (</w:t>
            </w:r>
            <w:r w:rsidRPr="003A685E">
              <w:rPr>
                <w:rFonts w:ascii="Garamond" w:hAnsi="Garamond"/>
                <w:sz w:val="24"/>
                <w:szCs w:val="24"/>
              </w:rPr>
              <w:t>aktant-, kontrakt- og personlighedsmodellen)</w:t>
            </w:r>
          </w:p>
          <w:p w14:paraId="1A9D2215" w14:textId="144868FD" w:rsidR="0011737F" w:rsidRPr="003A685E" w:rsidRDefault="0011737F" w:rsidP="00B61EF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Dansk litteraturhistorie </w:t>
            </w:r>
            <w:r w:rsidR="003A685E">
              <w:rPr>
                <w:rFonts w:ascii="Garamond" w:hAnsi="Garamond"/>
                <w:sz w:val="24"/>
                <w:szCs w:val="24"/>
              </w:rPr>
              <w:t xml:space="preserve">(middelalder) </w:t>
            </w:r>
            <w:r w:rsidRPr="003A685E">
              <w:rPr>
                <w:rFonts w:ascii="Garamond" w:hAnsi="Garamond"/>
                <w:sz w:val="24"/>
                <w:szCs w:val="24"/>
              </w:rPr>
              <w:t>og samspillet mellem tekst, kultur og samfund</w:t>
            </w:r>
          </w:p>
          <w:p w14:paraId="19314743" w14:textId="2CE1C78D" w:rsidR="0011737F" w:rsidRPr="003A685E" w:rsidRDefault="0011737F" w:rsidP="00B61EF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Trylle</w:t>
            </w:r>
            <w:r w:rsidR="00C02FA3" w:rsidRPr="003A685E">
              <w:rPr>
                <w:rFonts w:ascii="Garamond" w:hAnsi="Garamond"/>
                <w:sz w:val="24"/>
                <w:szCs w:val="24"/>
              </w:rPr>
              <w:t>-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og ridderviser</w:t>
            </w:r>
            <w:r w:rsidR="006C411A" w:rsidRPr="003A685E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C02FA3" w:rsidRPr="003A685E">
              <w:rPr>
                <w:rFonts w:ascii="Garamond" w:hAnsi="Garamond"/>
                <w:sz w:val="24"/>
                <w:szCs w:val="24"/>
              </w:rPr>
              <w:t>forskellige udtryk</w:t>
            </w:r>
          </w:p>
          <w:p w14:paraId="1287A1B2" w14:textId="7AF47E8A" w:rsidR="0011737F" w:rsidRPr="003A685E" w:rsidRDefault="0011737F" w:rsidP="00B61EF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Folke</w:t>
            </w:r>
            <w:r w:rsidR="006C411A" w:rsidRPr="003A685E">
              <w:rPr>
                <w:rFonts w:ascii="Garamond" w:hAnsi="Garamond"/>
                <w:sz w:val="24"/>
                <w:szCs w:val="24"/>
              </w:rPr>
              <w:t>- og kunst</w:t>
            </w:r>
            <w:r w:rsidRPr="003A685E">
              <w:rPr>
                <w:rFonts w:ascii="Garamond" w:hAnsi="Garamond"/>
                <w:sz w:val="24"/>
                <w:szCs w:val="24"/>
              </w:rPr>
              <w:t>eventyr</w:t>
            </w:r>
            <w:r w:rsidR="00C02FA3" w:rsidRPr="003A685E">
              <w:rPr>
                <w:rFonts w:ascii="Garamond" w:hAnsi="Garamond"/>
                <w:sz w:val="24"/>
                <w:szCs w:val="24"/>
              </w:rPr>
              <w:t xml:space="preserve"> og dets karakteristiske genretræk</w:t>
            </w:r>
          </w:p>
          <w:p w14:paraId="6BAF365C" w14:textId="4F606CEE" w:rsidR="0011737F" w:rsidRPr="003A685E" w:rsidRDefault="0011737F" w:rsidP="00BF0B26">
            <w:pPr>
              <w:rPr>
                <w:rFonts w:ascii="Garamond" w:hAnsi="Garamond"/>
              </w:rPr>
            </w:pPr>
          </w:p>
        </w:tc>
      </w:tr>
      <w:tr w:rsidR="0011737F" w:rsidRPr="003A685E" w14:paraId="425702CC" w14:textId="77777777" w:rsidTr="00CC11CA">
        <w:tc>
          <w:tcPr>
            <w:tcW w:w="1129" w:type="dxa"/>
            <w:tcBorders>
              <w:bottom w:val="single" w:sz="4" w:space="0" w:color="auto"/>
            </w:tcBorders>
          </w:tcPr>
          <w:p w14:paraId="1B73817F" w14:textId="77777777" w:rsidR="0011737F" w:rsidRPr="003A685E" w:rsidRDefault="0011737F" w:rsidP="0011737F">
            <w:pPr>
              <w:spacing w:line="360" w:lineRule="auto"/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Væsentligste arbejdsformer</w:t>
            </w:r>
          </w:p>
        </w:tc>
        <w:tc>
          <w:tcPr>
            <w:tcW w:w="9044" w:type="dxa"/>
            <w:tcBorders>
              <w:bottom w:val="single" w:sz="4" w:space="0" w:color="auto"/>
            </w:tcBorders>
          </w:tcPr>
          <w:p w14:paraId="393BB336" w14:textId="77777777" w:rsidR="0011737F" w:rsidRPr="003A685E" w:rsidRDefault="0011737F" w:rsidP="0011737F">
            <w:pPr>
              <w:spacing w:line="360" w:lineRule="auto"/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Læreroplæg, klasseundervisning, gruppearbejde, individuelt arbejde, skriftligt arbejde og mundtlige oplæg</w:t>
            </w:r>
          </w:p>
        </w:tc>
      </w:tr>
    </w:tbl>
    <w:p w14:paraId="65124830" w14:textId="77777777" w:rsidR="00AE7EED" w:rsidRPr="003A685E" w:rsidRDefault="00AE7EED" w:rsidP="00314DC4">
      <w:pPr>
        <w:spacing w:line="360" w:lineRule="auto"/>
        <w:rPr>
          <w:rFonts w:ascii="Garamond" w:hAnsi="Garamond"/>
        </w:rPr>
      </w:pPr>
    </w:p>
    <w:tbl>
      <w:tblPr>
        <w:tblW w:w="10933" w:type="dxa"/>
        <w:tblLook w:val="01E0" w:firstRow="1" w:lastRow="1" w:firstColumn="1" w:lastColumn="1" w:noHBand="0" w:noVBand="0"/>
      </w:tblPr>
      <w:tblGrid>
        <w:gridCol w:w="10653"/>
        <w:gridCol w:w="58"/>
        <w:gridCol w:w="164"/>
        <w:gridCol w:w="58"/>
      </w:tblGrid>
      <w:tr w:rsidR="001479F3" w:rsidRPr="003A685E" w14:paraId="29ECF278" w14:textId="77777777" w:rsidTr="00C02FA3">
        <w:trPr>
          <w:gridAfter w:val="1"/>
          <w:wAfter w:w="58" w:type="dxa"/>
          <w:trHeight w:val="409"/>
        </w:trPr>
        <w:tc>
          <w:tcPr>
            <w:tcW w:w="10653" w:type="dxa"/>
          </w:tcPr>
          <w:tbl>
            <w:tblPr>
              <w:tblpPr w:leftFromText="141" w:rightFromText="141" w:vertAnchor="text" w:tblpX="-289" w:tblpY="7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1"/>
              <w:gridCol w:w="8930"/>
            </w:tblGrid>
            <w:tr w:rsidR="00442450" w:rsidRPr="003A685E" w14:paraId="57C91822" w14:textId="77777777" w:rsidTr="00CC11CA">
              <w:tc>
                <w:tcPr>
                  <w:tcW w:w="1271" w:type="dxa"/>
                </w:tcPr>
                <w:p w14:paraId="59B767A9" w14:textId="3D215634" w:rsidR="00442450" w:rsidRPr="003A685E" w:rsidRDefault="00C12A1D" w:rsidP="00442450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Forløb</w:t>
                  </w:r>
                  <w:r w:rsidR="00442450" w:rsidRPr="003A685E">
                    <w:rPr>
                      <w:rFonts w:ascii="Garamond" w:hAnsi="Garamond"/>
                      <w:b/>
                    </w:rPr>
                    <w:t xml:space="preserve"> 3</w:t>
                  </w:r>
                </w:p>
              </w:tc>
              <w:tc>
                <w:tcPr>
                  <w:tcW w:w="8930" w:type="dxa"/>
                </w:tcPr>
                <w:p w14:paraId="6C10B3A8" w14:textId="0D12D67D" w:rsidR="00442450" w:rsidRPr="003A685E" w:rsidRDefault="00C02FA3" w:rsidP="00442450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 xml:space="preserve">Taler i en terrortid </w:t>
                  </w:r>
                  <w:r w:rsidR="00275027" w:rsidRPr="003A685E">
                    <w:rPr>
                      <w:rFonts w:ascii="Garamond" w:hAnsi="Garamond"/>
                      <w:b/>
                    </w:rPr>
                    <w:t xml:space="preserve">og Argumenter for forandring </w:t>
                  </w:r>
                  <w:r w:rsidRPr="003A685E">
                    <w:rPr>
                      <w:rFonts w:ascii="Garamond" w:hAnsi="Garamond"/>
                      <w:b/>
                    </w:rPr>
                    <w:t>(retorik</w:t>
                  </w:r>
                  <w:r w:rsidR="005D10EE" w:rsidRPr="003A685E">
                    <w:rPr>
                      <w:rFonts w:ascii="Garamond" w:hAnsi="Garamond"/>
                      <w:b/>
                    </w:rPr>
                    <w:t xml:space="preserve"> og </w:t>
                  </w:r>
                  <w:r w:rsidRPr="003A685E">
                    <w:rPr>
                      <w:rFonts w:ascii="Garamond" w:hAnsi="Garamond"/>
                      <w:b/>
                    </w:rPr>
                    <w:t>argumentation)</w:t>
                  </w:r>
                </w:p>
              </w:tc>
            </w:tr>
            <w:tr w:rsidR="00442450" w:rsidRPr="003A685E" w14:paraId="60B0682F" w14:textId="77777777" w:rsidTr="00CC11CA">
              <w:tc>
                <w:tcPr>
                  <w:tcW w:w="1271" w:type="dxa"/>
                </w:tcPr>
                <w:p w14:paraId="58AFC3F7" w14:textId="77777777" w:rsidR="00442450" w:rsidRPr="003A685E" w:rsidRDefault="00442450" w:rsidP="00442450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Indhold</w:t>
                  </w:r>
                </w:p>
              </w:tc>
              <w:tc>
                <w:tcPr>
                  <w:tcW w:w="8930" w:type="dxa"/>
                </w:tcPr>
                <w:p w14:paraId="4D45C2B6" w14:textId="68D45F00" w:rsidR="001B626E" w:rsidRPr="003A685E" w:rsidRDefault="00442450" w:rsidP="00442450">
                  <w:pPr>
                    <w:rPr>
                      <w:rFonts w:ascii="Garamond" w:hAnsi="Garamond" w:cs="Calibri"/>
                      <w:b/>
                    </w:rPr>
                  </w:pPr>
                  <w:r w:rsidRPr="003A685E">
                    <w:rPr>
                      <w:rFonts w:ascii="Garamond" w:hAnsi="Garamond" w:cs="Calibri"/>
                      <w:b/>
                    </w:rPr>
                    <w:t>Baggrund:</w:t>
                  </w:r>
                  <w:r w:rsidR="00F46E02" w:rsidRPr="003A685E">
                    <w:rPr>
                      <w:rFonts w:ascii="Garamond" w:hAnsi="Garamond" w:cs="Calibri"/>
                      <w:b/>
                    </w:rPr>
                    <w:t xml:space="preserve"> </w:t>
                  </w:r>
                </w:p>
                <w:p w14:paraId="364D8201" w14:textId="0CC83218" w:rsidR="00073CE4" w:rsidRPr="003A685E" w:rsidRDefault="00073CE4" w:rsidP="00D5150F">
                  <w:pPr>
                    <w:pStyle w:val="Listeafsnit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Mads Rangvid og Mimi Sørensen: </w:t>
                  </w: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Perspektiver i dansk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, DLF 2018, kap. 5 </w:t>
                  </w:r>
                  <w:r w:rsidR="003A685E">
                    <w:rPr>
                      <w:rFonts w:ascii="Garamond" w:hAnsi="Garamond"/>
                      <w:sz w:val="24"/>
                      <w:szCs w:val="24"/>
                    </w:rPr>
                    <w:t xml:space="preserve">+ 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kap. 6 (15 s.)</w:t>
                  </w:r>
                </w:p>
                <w:p w14:paraId="1DAC05F6" w14:textId="3B096114" w:rsidR="002A01EE" w:rsidRPr="003A685E" w:rsidRDefault="002A01EE" w:rsidP="00D5150F">
                  <w:pPr>
                    <w:pStyle w:val="Listeafsnit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Introduktion til filmiske virkemidler (PID, s. 250-259)</w:t>
                  </w:r>
                </w:p>
                <w:p w14:paraId="4163183D" w14:textId="4B26B969" w:rsidR="00275027" w:rsidRPr="003A685E" w:rsidRDefault="00275027" w:rsidP="00D5150F">
                  <w:pPr>
                    <w:pStyle w:val="Listeafsnit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Lærerproduceret PP om retorik og argumentation</w:t>
                  </w:r>
                </w:p>
                <w:p w14:paraId="07D2D1AF" w14:textId="3AEBF643" w:rsidR="00D5150F" w:rsidRPr="003A685E" w:rsidRDefault="00312553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Style w:val="Hyperlink"/>
                      <w:rFonts w:ascii="Garamond" w:hAnsi="Garamond" w:cs="Calibri"/>
                      <w:color w:val="000000"/>
                      <w:sz w:val="24"/>
                      <w:szCs w:val="24"/>
                      <w:u w:val="none"/>
                    </w:rPr>
                  </w:pPr>
                  <w:hyperlink r:id="rId9" w:history="1">
                    <w:r w:rsidR="00D5150F" w:rsidRPr="003A685E">
                      <w:rPr>
                        <w:rStyle w:val="Hyperlink"/>
                        <w:rFonts w:ascii="Garamond" w:hAnsi="Garamond" w:cs="Calibri"/>
                        <w:sz w:val="24"/>
                        <w:szCs w:val="24"/>
                      </w:rPr>
                      <w:t>www.gymdansk.dk/typer-af-dokumentarfilm.html</w:t>
                    </w:r>
                  </w:hyperlink>
                  <w:r w:rsidR="00D5150F" w:rsidRPr="003A685E">
                    <w:rPr>
                      <w:rStyle w:val="Hyperlink"/>
                      <w:rFonts w:ascii="Garamond" w:hAnsi="Garamond" w:cs="Calibri"/>
                      <w:sz w:val="24"/>
                      <w:szCs w:val="24"/>
                    </w:rPr>
                    <w:t xml:space="preserve"> </w:t>
                  </w:r>
                </w:p>
                <w:p w14:paraId="07A95FF4" w14:textId="77777777" w:rsidR="00D5150F" w:rsidRPr="003A685E" w:rsidRDefault="00D5150F" w:rsidP="00D5150F">
                  <w:pPr>
                    <w:pStyle w:val="Listeafsnit"/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15991B04" w14:textId="77777777" w:rsidR="00561328" w:rsidRPr="003A685E" w:rsidRDefault="00561328" w:rsidP="00442450">
                  <w:pPr>
                    <w:tabs>
                      <w:tab w:val="center" w:pos="4819"/>
                      <w:tab w:val="right" w:pos="9638"/>
                    </w:tabs>
                    <w:rPr>
                      <w:rFonts w:ascii="Garamond" w:hAnsi="Garamond" w:cs="Calibri"/>
                      <w:b/>
                      <w:color w:val="000000"/>
                    </w:rPr>
                  </w:pPr>
                </w:p>
                <w:p w14:paraId="4F809C4F" w14:textId="1EBDF81C" w:rsidR="00442450" w:rsidRPr="003A685E" w:rsidRDefault="00442450" w:rsidP="00442450">
                  <w:pPr>
                    <w:tabs>
                      <w:tab w:val="center" w:pos="4819"/>
                      <w:tab w:val="right" w:pos="9638"/>
                    </w:tabs>
                    <w:rPr>
                      <w:rFonts w:ascii="Garamond" w:hAnsi="Garamond" w:cs="Calibri"/>
                      <w:color w:val="000000"/>
                    </w:rPr>
                  </w:pPr>
                  <w:r w:rsidRPr="003A685E">
                    <w:rPr>
                      <w:rFonts w:ascii="Garamond" w:hAnsi="Garamond" w:cs="Calibri"/>
                      <w:b/>
                      <w:color w:val="000000"/>
                    </w:rPr>
                    <w:t>Tekster</w:t>
                  </w:r>
                  <w:r w:rsidRPr="003A685E">
                    <w:rPr>
                      <w:rFonts w:ascii="Garamond" w:hAnsi="Garamond" w:cs="Calibri"/>
                      <w:color w:val="000000"/>
                    </w:rPr>
                    <w:t>:</w:t>
                  </w:r>
                </w:p>
                <w:p w14:paraId="78E413D3" w14:textId="35B20789" w:rsidR="00073CE4" w:rsidRPr="003A685E" w:rsidRDefault="00073CE4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George W. Bush: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Tale til nationen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, d. 11. september 2001</w:t>
                  </w:r>
                </w:p>
                <w:p w14:paraId="09D7D443" w14:textId="18A51558" w:rsidR="00073CE4" w:rsidRPr="003A685E" w:rsidRDefault="00073CE4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Poul Nyrup Rasmussen: </w:t>
                  </w:r>
                  <w:r w:rsidR="00104797"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T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ale ved fagforbundet</w:t>
                  </w:r>
                  <w:r w:rsidR="00104797"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4797"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SIDs</w:t>
                  </w:r>
                  <w:proofErr w:type="spellEnd"/>
                  <w:r w:rsidR="00104797"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årlige kongres</w:t>
                  </w:r>
                  <w:r w:rsidR="00104797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(uddrag), d. 13. september 2001</w:t>
                  </w:r>
                </w:p>
                <w:p w14:paraId="103089D8" w14:textId="0802E090" w:rsidR="00104797" w:rsidRPr="003A685E" w:rsidRDefault="00104797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Caspar Eric: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Digt om 9/11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(2014)</w:t>
                  </w:r>
                </w:p>
                <w:p w14:paraId="716DAAC8" w14:textId="77204357" w:rsidR="00104797" w:rsidRPr="003A685E" w:rsidRDefault="00104797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François </w:t>
                  </w:r>
                  <w:proofErr w:type="spellStart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Hollande</w:t>
                  </w:r>
                  <w:proofErr w:type="spellEnd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Hommage</w:t>
                  </w:r>
                  <w:proofErr w:type="spellEnd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national aux victimes des attentats du 13. </w:t>
                  </w:r>
                  <w:proofErr w:type="spellStart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novembre</w:t>
                  </w:r>
                  <w:proofErr w:type="spellEnd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2015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(uddrag)</w:t>
                  </w:r>
                </w:p>
                <w:p w14:paraId="2BC46861" w14:textId="6099ED74" w:rsidR="00104797" w:rsidRPr="003A685E" w:rsidRDefault="00104797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lastRenderedPageBreak/>
                    <w:t xml:space="preserve">Poul Høi: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Og hele månen blev som blod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, Berlingske Tidende, 12. september 2001 (uddrag)</w:t>
                  </w:r>
                </w:p>
                <w:p w14:paraId="54163633" w14:textId="55234BF8" w:rsidR="00104797" w:rsidRPr="003A685E" w:rsidRDefault="00104797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Christian Juhl: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Tale efter terrorangrebet i Paris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hyperlink r:id="rId10" w:history="1">
                    <w:r w:rsidRPr="003A685E">
                      <w:rPr>
                        <w:rStyle w:val="Hyperlink"/>
                        <w:rFonts w:ascii="Garamond" w:hAnsi="Garamond" w:cs="Calibri"/>
                        <w:sz w:val="24"/>
                        <w:szCs w:val="24"/>
                      </w:rPr>
                      <w:t>www.modkraft.dk</w:t>
                    </w:r>
                  </w:hyperlink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, 13. januar 2015 (uddrag)</w:t>
                  </w:r>
                </w:p>
                <w:p w14:paraId="5F1C7E7E" w14:textId="453F0AC4" w:rsidR="00104797" w:rsidRPr="003A685E" w:rsidRDefault="00104797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Antoine </w:t>
                  </w:r>
                  <w:proofErr w:type="spellStart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Leiris</w:t>
                  </w:r>
                  <w:proofErr w:type="spellEnd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I får ikke mit had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(Facebook-opslag) og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Brev fra Melvin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(tale til sin kones begravelse) (2006)</w:t>
                  </w:r>
                </w:p>
                <w:p w14:paraId="3DC7D9C4" w14:textId="1333F464" w:rsidR="000470E5" w:rsidRPr="003A685E" w:rsidRDefault="000470E5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Lars Løkke Rasmussen: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Tale ved mindehøjtidelighed foran den franske ambassade, d. 15. november 2015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(uddrag)</w:t>
                  </w:r>
                </w:p>
                <w:p w14:paraId="6F377672" w14:textId="7C560027" w:rsidR="000470E5" w:rsidRPr="003A685E" w:rsidRDefault="000470E5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Helle Thorning-Schmidt: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Tale ved mindehøjtideligheden på Østerbro, 16. februar 2015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(uddrag)</w:t>
                  </w:r>
                </w:p>
                <w:p w14:paraId="0A50CAE3" w14:textId="18F1DDCC" w:rsidR="000470E5" w:rsidRPr="003A685E" w:rsidRDefault="000470E5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Forsider fra Ekstra Bladet og Jyllands-Posten d. 15. februar 2015, dagen efter angrebet på Krudttønden og ved Synagogen i København.</w:t>
                  </w:r>
                </w:p>
                <w:p w14:paraId="11D69063" w14:textId="1AF01B5D" w:rsidR="00275027" w:rsidRPr="003A685E" w:rsidRDefault="00275027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Mark </w:t>
                  </w:r>
                  <w:proofErr w:type="spellStart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Desholm</w:t>
                  </w:r>
                  <w:proofErr w:type="spellEnd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, Ann-Katrine Garn og Jan </w:t>
                  </w:r>
                  <w:proofErr w:type="spellStart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Woolhead</w:t>
                  </w:r>
                  <w:proofErr w:type="spellEnd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Planeten står ved en skillevej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(debatindlæg), Altinget 20. sept. 2016</w:t>
                  </w:r>
                </w:p>
                <w:p w14:paraId="71DB3ADD" w14:textId="77777777" w:rsidR="00275027" w:rsidRPr="003A685E" w:rsidRDefault="00275027" w:rsidP="00D5150F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Organisationen </w:t>
                  </w:r>
                  <w:proofErr w:type="spellStart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Conservation</w:t>
                  </w:r>
                  <w:proofErr w:type="spellEnd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International (videoer om klimaet): </w:t>
                  </w:r>
                </w:p>
                <w:p w14:paraId="09388C8D" w14:textId="1264A7AB" w:rsidR="00275027" w:rsidRPr="003A685E" w:rsidRDefault="00275027" w:rsidP="00D5150F">
                  <w:pPr>
                    <w:pStyle w:val="Listeafsnit"/>
                    <w:numPr>
                      <w:ilvl w:val="1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Julia Roberts is Mother Nature</w:t>
                  </w:r>
                </w:p>
                <w:p w14:paraId="2465A8B0" w14:textId="3A8100C5" w:rsidR="00275027" w:rsidRPr="003A685E" w:rsidRDefault="00275027" w:rsidP="00D5150F">
                  <w:pPr>
                    <w:pStyle w:val="Listeafsnit"/>
                    <w:numPr>
                      <w:ilvl w:val="1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Harrison Ford is the Ocean</w:t>
                  </w:r>
                </w:p>
                <w:p w14:paraId="02076182" w14:textId="2762F3F8" w:rsidR="00275027" w:rsidRPr="003A685E" w:rsidRDefault="00275027" w:rsidP="00D5150F">
                  <w:pPr>
                    <w:pStyle w:val="Listeafsnit"/>
                    <w:numPr>
                      <w:ilvl w:val="1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Shailene </w:t>
                  </w:r>
                  <w:proofErr w:type="spellStart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Woodly</w:t>
                  </w:r>
                  <w:proofErr w:type="spellEnd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is the Forest</w:t>
                  </w:r>
                </w:p>
                <w:p w14:paraId="1A362A31" w14:textId="00A1E1AD" w:rsidR="00275027" w:rsidRPr="003A685E" w:rsidRDefault="00275027" w:rsidP="00D5150F">
                  <w:pPr>
                    <w:pStyle w:val="Listeafsnit"/>
                    <w:numPr>
                      <w:ilvl w:val="1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Liam </w:t>
                  </w:r>
                  <w:proofErr w:type="spellStart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Neeson</w:t>
                  </w:r>
                  <w:proofErr w:type="spellEnd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is the Ice</w:t>
                  </w:r>
                </w:p>
                <w:p w14:paraId="5D5B5947" w14:textId="0D000247" w:rsidR="00275027" w:rsidRPr="003A685E" w:rsidRDefault="00275027" w:rsidP="00D5150F">
                  <w:pPr>
                    <w:pStyle w:val="Listeafsnit"/>
                    <w:numPr>
                      <w:ilvl w:val="1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Edward Norton is the Soil</w:t>
                  </w:r>
                </w:p>
                <w:p w14:paraId="54642294" w14:textId="5D3C3C7A" w:rsidR="00275027" w:rsidRPr="003A685E" w:rsidRDefault="00275027" w:rsidP="00D5150F">
                  <w:pPr>
                    <w:pStyle w:val="Listeafsnit"/>
                    <w:numPr>
                      <w:ilvl w:val="1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Penélope</w:t>
                  </w:r>
                  <w:proofErr w:type="spellEnd"/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Cruz is the Water</w:t>
                  </w:r>
                </w:p>
                <w:p w14:paraId="79407DC5" w14:textId="5648BF0F" w:rsidR="002519E3" w:rsidRPr="003A685E" w:rsidRDefault="002A01EE" w:rsidP="00275027">
                  <w:pPr>
                    <w:pStyle w:val="Listeafsnit"/>
                    <w:numPr>
                      <w:ilvl w:val="0"/>
                      <w:numId w:val="5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  <w:lang w:val="en-US"/>
                    </w:rPr>
                    <w:t xml:space="preserve">Fischer Stevens; Martin Scorsese: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Before the Flood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  <w:lang w:val="en-US"/>
                    </w:rPr>
                    <w:t xml:space="preserve"> (2006) </w:t>
                  </w:r>
                  <w:r w:rsidR="008E4CC8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 w:rsidR="006E5F86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="008E4CC8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="00DA2370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  <w:r w:rsidR="008E4CC8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ærk</w:t>
                  </w:r>
                  <w:proofErr w:type="spellEnd"/>
                  <w:r w:rsidR="00DA2370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DA2370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dokumentarfilm</w:t>
                  </w:r>
                  <w:proofErr w:type="spellEnd"/>
                  <w:r w:rsidR="008E4CC8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  <w:p w14:paraId="7CA355A9" w14:textId="68F80942" w:rsidR="00F46E02" w:rsidRPr="003A685E" w:rsidRDefault="00F46E02" w:rsidP="00F46E02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1440"/>
                    <w:rPr>
                      <w:rFonts w:ascii="Garamond" w:hAnsi="Garamond" w:cs="Calibri"/>
                      <w:i/>
                      <w:color w:val="000000"/>
                      <w:sz w:val="24"/>
                      <w:szCs w:val="24"/>
                    </w:rPr>
                  </w:pPr>
                </w:p>
                <w:p w14:paraId="2DF91B53" w14:textId="41DB93CC" w:rsidR="00561328" w:rsidRPr="003A685E" w:rsidRDefault="000335BD" w:rsidP="00496A6C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/>
                    <w:rPr>
                      <w:rFonts w:ascii="Garamond" w:hAnsi="Garamond" w:cs="Calibri"/>
                      <w:b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b/>
                      <w:color w:val="000000"/>
                      <w:sz w:val="24"/>
                      <w:szCs w:val="24"/>
                    </w:rPr>
                    <w:t xml:space="preserve">Mundtlighed: </w:t>
                  </w:r>
                </w:p>
                <w:p w14:paraId="2CA7E560" w14:textId="10A6015C" w:rsidR="002A01EE" w:rsidRPr="003A685E" w:rsidRDefault="002A01EE" w:rsidP="00496A6C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/>
                    <w:rPr>
                      <w:rFonts w:ascii="Garamond" w:hAnsi="Garamond" w:cs="Calibri"/>
                      <w:bCs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bCs/>
                      <w:color w:val="000000"/>
                      <w:sz w:val="24"/>
                      <w:szCs w:val="24"/>
                    </w:rPr>
                    <w:t xml:space="preserve">Eleverne </w:t>
                  </w:r>
                  <w:r w:rsidR="008E4CC8" w:rsidRPr="003A685E">
                    <w:rPr>
                      <w:rFonts w:ascii="Garamond" w:hAnsi="Garamond" w:cs="Calibri"/>
                      <w:bCs/>
                      <w:color w:val="000000"/>
                      <w:sz w:val="24"/>
                      <w:szCs w:val="24"/>
                    </w:rPr>
                    <w:t>skriver</w:t>
                  </w:r>
                  <w:r w:rsidRPr="003A685E">
                    <w:rPr>
                      <w:rFonts w:ascii="Garamond" w:hAnsi="Garamond" w:cs="Calibri"/>
                      <w:bCs/>
                      <w:color w:val="000000"/>
                      <w:sz w:val="24"/>
                      <w:szCs w:val="24"/>
                    </w:rPr>
                    <w:t xml:space="preserve"> (og holder) politiske taler, hvor de tre appelformer skal indgå som bespænd</w:t>
                  </w:r>
                  <w:r w:rsidR="008E4CC8" w:rsidRPr="003A685E">
                    <w:rPr>
                      <w:rFonts w:ascii="Garamond" w:hAnsi="Garamond" w:cs="Calibri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5D10EE" w:rsidRPr="003A685E">
                    <w:rPr>
                      <w:rFonts w:ascii="Garamond" w:hAnsi="Garamond" w:cs="Calibri"/>
                      <w:bCs/>
                      <w:color w:val="000000"/>
                      <w:sz w:val="24"/>
                      <w:szCs w:val="24"/>
                    </w:rPr>
                    <w:t xml:space="preserve"> Desuden power point-fremlæggelser af OCI (se ovenfor) </w:t>
                  </w:r>
                </w:p>
                <w:p w14:paraId="2CAD9533" w14:textId="1A4184FF" w:rsidR="00C02FA3" w:rsidRPr="003A685E" w:rsidRDefault="00C02FA3" w:rsidP="00496A6C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</w:p>
                <w:p w14:paraId="232083CA" w14:textId="77777777" w:rsidR="00FD500F" w:rsidRPr="003A685E" w:rsidRDefault="00C02FA3" w:rsidP="006C411A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</w:rPr>
                    <w:t>Skriftlighed: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23DEF86" w14:textId="7D56162D" w:rsidR="00442450" w:rsidRPr="003A685E" w:rsidRDefault="00C02FA3" w:rsidP="00FD500F">
                  <w:pPr>
                    <w:pStyle w:val="Listeafsnit"/>
                    <w:numPr>
                      <w:ilvl w:val="0"/>
                      <w:numId w:val="19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Genaflevering af den analyserende artikel om novellen </w:t>
                  </w:r>
                  <w:r w:rsidRPr="003A685E">
                    <w:rPr>
                      <w:rFonts w:ascii="Garamond" w:hAnsi="Garamond" w:cs="Calibri"/>
                      <w:i/>
                      <w:iCs/>
                      <w:color w:val="000000"/>
                      <w:sz w:val="24"/>
                      <w:szCs w:val="24"/>
                    </w:rPr>
                    <w:t>Hed August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efter en peer-to-peer respons.</w:t>
                  </w:r>
                </w:p>
                <w:p w14:paraId="6A9DAFA9" w14:textId="44E9C220" w:rsidR="00FD500F" w:rsidRPr="003A685E" w:rsidRDefault="00FD500F" w:rsidP="00FD500F">
                  <w:pPr>
                    <w:pStyle w:val="Listeafsnit"/>
                    <w:numPr>
                      <w:ilvl w:val="0"/>
                      <w:numId w:val="19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Retorisk-stilistisk analyse af essayet ”Mit fædreland” af Karl Ove </w:t>
                  </w:r>
                  <w:proofErr w:type="spellStart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Knausgård</w:t>
                  </w:r>
                  <w:proofErr w:type="spellEnd"/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bragt i Weekendavisen d. 19. august 2011)</w:t>
                  </w:r>
                </w:p>
                <w:p w14:paraId="13F95EA4" w14:textId="6AE22F50" w:rsidR="00FD500F" w:rsidRPr="003A685E" w:rsidRDefault="00FD500F" w:rsidP="006C411A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2450" w:rsidRPr="003A685E" w14:paraId="42FBEFB2" w14:textId="77777777" w:rsidTr="00CC11CA">
              <w:tc>
                <w:tcPr>
                  <w:tcW w:w="1271" w:type="dxa"/>
                </w:tcPr>
                <w:p w14:paraId="6A99AC29" w14:textId="77777777" w:rsidR="00442450" w:rsidRPr="003A685E" w:rsidRDefault="00442450" w:rsidP="00442450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lastRenderedPageBreak/>
                    <w:t>Omfang</w:t>
                  </w:r>
                </w:p>
              </w:tc>
              <w:tc>
                <w:tcPr>
                  <w:tcW w:w="8930" w:type="dxa"/>
                </w:tcPr>
                <w:p w14:paraId="246E9FFA" w14:textId="4620A8C4" w:rsidR="00442450" w:rsidRPr="003A685E" w:rsidRDefault="006C411A" w:rsidP="00442450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4</w:t>
                  </w:r>
                  <w:r w:rsidR="0044112E" w:rsidRPr="003A685E">
                    <w:rPr>
                      <w:rFonts w:ascii="Garamond" w:hAnsi="Garamond"/>
                    </w:rPr>
                    <w:t>0</w:t>
                  </w:r>
                  <w:r w:rsidR="00442450" w:rsidRPr="003A685E">
                    <w:rPr>
                      <w:rFonts w:ascii="Garamond" w:hAnsi="Garamond"/>
                    </w:rPr>
                    <w:t xml:space="preserve"> lektioner</w:t>
                  </w:r>
                </w:p>
              </w:tc>
            </w:tr>
            <w:tr w:rsidR="00442450" w:rsidRPr="003A685E" w14:paraId="05AA4494" w14:textId="77777777" w:rsidTr="00CC11CA"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56274A24" w14:textId="77777777" w:rsidR="00442450" w:rsidRPr="003A685E" w:rsidRDefault="00442450" w:rsidP="00442450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Særlige fokuspunkter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</w:tcPr>
                <w:p w14:paraId="3F9AC993" w14:textId="77777777" w:rsidR="00442450" w:rsidRPr="003A685E" w:rsidRDefault="002A01EE" w:rsidP="00B61EF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Talegenrer, en tales komposition, appelformer, stilistiske figurer, billedskabende sprog, billedsprog, påstand, belæg og underliggende belæg og argumentationsgreb</w:t>
                  </w:r>
                </w:p>
                <w:p w14:paraId="3C54360C" w14:textId="47BE703C" w:rsidR="0017527B" w:rsidRPr="003A685E" w:rsidRDefault="005D10EE" w:rsidP="00B61EF2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Introduktion til f</w:t>
                  </w:r>
                  <w:r w:rsidR="0017527B" w:rsidRPr="003A685E">
                    <w:rPr>
                      <w:rFonts w:ascii="Garamond" w:hAnsi="Garamond"/>
                    </w:rPr>
                    <w:t>ilmiske virkemidler</w:t>
                  </w:r>
                </w:p>
              </w:tc>
            </w:tr>
            <w:tr w:rsidR="00442450" w:rsidRPr="003A685E" w14:paraId="224EF9C3" w14:textId="77777777" w:rsidTr="00CC11CA"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7015898D" w14:textId="77777777" w:rsidR="00442450" w:rsidRPr="003A685E" w:rsidRDefault="00442450" w:rsidP="00442450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Væsentligste arbejdsformer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</w:tcPr>
                <w:p w14:paraId="054AD160" w14:textId="77777777" w:rsidR="00442450" w:rsidRPr="003A685E" w:rsidRDefault="00442450" w:rsidP="00442450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Læreroplæg, klasseundervisning, gruppearbejde, individuelt arbejde, skriftligt arbejde og mundtlige oplæg</w:t>
                  </w:r>
                </w:p>
              </w:tc>
            </w:tr>
          </w:tbl>
          <w:p w14:paraId="09683621" w14:textId="66E62414" w:rsidR="00B303D5" w:rsidRPr="003A685E" w:rsidRDefault="00B303D5" w:rsidP="00314DC4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22" w:type="dxa"/>
            <w:gridSpan w:val="2"/>
          </w:tcPr>
          <w:p w14:paraId="7DF1378C" w14:textId="3C82E390" w:rsidR="00B303D5" w:rsidRPr="003A685E" w:rsidRDefault="00B303D5" w:rsidP="00314DC4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43616E" w:rsidRPr="003A685E" w14:paraId="6D42F4A8" w14:textId="77777777" w:rsidTr="00A60186">
        <w:trPr>
          <w:trHeight w:val="3139"/>
        </w:trPr>
        <w:tc>
          <w:tcPr>
            <w:tcW w:w="10711" w:type="dxa"/>
            <w:gridSpan w:val="2"/>
          </w:tcPr>
          <w:p w14:paraId="051C3378" w14:textId="660C9105" w:rsidR="00C02FA3" w:rsidRPr="003A685E" w:rsidRDefault="00C02FA3">
            <w:pPr>
              <w:rPr>
                <w:rFonts w:ascii="Garamond" w:hAnsi="Garamond"/>
              </w:rPr>
            </w:pP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8930"/>
            </w:tblGrid>
            <w:tr w:rsidR="0044112E" w:rsidRPr="003A685E" w14:paraId="6D98C300" w14:textId="77777777" w:rsidTr="00D268A6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D3D465" w14:textId="26472E0E" w:rsidR="0044112E" w:rsidRPr="003A685E" w:rsidRDefault="00C12A1D" w:rsidP="0044112E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 xml:space="preserve">Forløb </w:t>
                  </w:r>
                  <w:r w:rsidR="0044112E" w:rsidRPr="003A685E">
                    <w:rPr>
                      <w:rFonts w:ascii="Garamond" w:hAnsi="Garamond"/>
                      <w:b/>
                      <w:bCs/>
                    </w:rPr>
                    <w:t>4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7D239" w14:textId="1C7E4ACC" w:rsidR="0044112E" w:rsidRPr="003A685E" w:rsidRDefault="0044112E" w:rsidP="0044112E">
                  <w:pPr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Selvfremstilling på de sociale medier</w:t>
                  </w:r>
                  <w:r w:rsidR="00CC11CA" w:rsidRPr="003A685E">
                    <w:rPr>
                      <w:rFonts w:ascii="Garamond" w:hAnsi="Garamond"/>
                      <w:b/>
                    </w:rPr>
                    <w:t xml:space="preserve">, </w:t>
                  </w:r>
                  <w:r w:rsidRPr="003A685E">
                    <w:rPr>
                      <w:rFonts w:ascii="Garamond" w:hAnsi="Garamond"/>
                      <w:b/>
                    </w:rPr>
                    <w:t>sproghandlinger</w:t>
                  </w:r>
                  <w:r w:rsidR="00CC11CA" w:rsidRPr="003A685E">
                    <w:rPr>
                      <w:rFonts w:ascii="Garamond" w:hAnsi="Garamond"/>
                      <w:b/>
                    </w:rPr>
                    <w:t xml:space="preserve"> og minimalisme</w:t>
                  </w:r>
                </w:p>
              </w:tc>
            </w:tr>
            <w:tr w:rsidR="0044112E" w:rsidRPr="003A685E" w14:paraId="24B70EAB" w14:textId="77777777" w:rsidTr="00D268A6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DBF3A" w14:textId="77777777" w:rsidR="0044112E" w:rsidRPr="003A685E" w:rsidRDefault="0044112E" w:rsidP="0044112E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Indhold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DE106" w14:textId="77777777" w:rsidR="0044112E" w:rsidRPr="003A685E" w:rsidRDefault="0044112E" w:rsidP="0044112E">
                  <w:pPr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 xml:space="preserve">Baggrund: </w:t>
                  </w:r>
                </w:p>
                <w:p w14:paraId="7F8C147F" w14:textId="77777777" w:rsidR="0044112E" w:rsidRPr="003A685E" w:rsidRDefault="0044112E" w:rsidP="00B61EF2">
                  <w:pPr>
                    <w:pStyle w:val="Listeafsnit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PID, kap. 4</w:t>
                  </w:r>
                </w:p>
                <w:p w14:paraId="7B715DCD" w14:textId="7CE019E4" w:rsidR="0044112E" w:rsidRPr="003A685E" w:rsidRDefault="0044112E" w:rsidP="00B61EF2">
                  <w:pPr>
                    <w:pStyle w:val="Listeafsnit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Lærerproduceret PP om sproghandlinger </w:t>
                  </w:r>
                </w:p>
                <w:p w14:paraId="3C4E4BA5" w14:textId="1812260B" w:rsidR="000A2C2B" w:rsidRPr="003A685E" w:rsidRDefault="000A2C2B" w:rsidP="00B61EF2">
                  <w:pPr>
                    <w:pStyle w:val="Listeafsnit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Lærerproduceret PP om minimalisme og 90’er litteratur</w:t>
                  </w:r>
                </w:p>
                <w:p w14:paraId="1AF8794F" w14:textId="77777777" w:rsidR="0044112E" w:rsidRPr="003A685E" w:rsidRDefault="0044112E" w:rsidP="0044112E">
                  <w:pPr>
                    <w:pStyle w:val="Listeafsnit"/>
                    <w:spacing w:line="240" w:lineRule="auto"/>
                    <w:ind w:left="36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47287995" w14:textId="55596AC7" w:rsidR="0044112E" w:rsidRPr="003A685E" w:rsidRDefault="0044112E" w:rsidP="0044112E">
                  <w:pPr>
                    <w:rPr>
                      <w:rFonts w:ascii="Garamond" w:hAnsi="Garamond" w:cstheme="minorHAnsi"/>
                      <w:b/>
                    </w:rPr>
                  </w:pPr>
                  <w:r w:rsidRPr="003A685E">
                    <w:rPr>
                      <w:rFonts w:ascii="Garamond" w:hAnsi="Garamond" w:cstheme="minorHAnsi"/>
                      <w:b/>
                    </w:rPr>
                    <w:t>Tekster:</w:t>
                  </w:r>
                </w:p>
                <w:p w14:paraId="7F07DC13" w14:textId="46CAE7DE" w:rsidR="0044112E" w:rsidRPr="003A685E" w:rsidRDefault="0044112E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Helle </w:t>
                  </w:r>
                  <w:proofErr w:type="spellStart"/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>Helle</w:t>
                  </w:r>
                  <w:proofErr w:type="spellEnd"/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: </w:t>
                  </w:r>
                  <w:r w:rsidR="00A37033"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 xml:space="preserve">Der er ikke flere sennepsmarker i Danmark </w:t>
                  </w:r>
                </w:p>
                <w:p w14:paraId="4D246385" w14:textId="26C25C17" w:rsidR="00B435A6" w:rsidRPr="003A685E" w:rsidRDefault="00B435A6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>Fie Laursen (blogger og reality</w:t>
                  </w:r>
                  <w:r w:rsidR="00C530C1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 </w:t>
                  </w: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stjerne): 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Min ærlighed</w:t>
                  </w:r>
                </w:p>
                <w:p w14:paraId="5797CFB9" w14:textId="7CB66C18" w:rsidR="00B435A6" w:rsidRPr="003A685E" w:rsidRDefault="00B435A6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Caspar Eric: 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Jeg har en samtale</w:t>
                  </w:r>
                </w:p>
                <w:p w14:paraId="0FC1D7A6" w14:textId="77777777" w:rsidR="002519E3" w:rsidRPr="003A685E" w:rsidRDefault="00B435A6" w:rsidP="002519E3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Kasper Bjerre: 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r w:rsidR="007B3E4B"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v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ovl</w:t>
                  </w:r>
                  <w:r w:rsidR="007B3E4B"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7B3E4B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>(uddrag)</w:t>
                  </w:r>
                </w:p>
                <w:p w14:paraId="109F1770" w14:textId="306CF540" w:rsidR="00B435A6" w:rsidRPr="003A685E" w:rsidRDefault="002519E3" w:rsidP="002519E3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>A</w:t>
                  </w:r>
                  <w:r w:rsidR="00B435A6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fsnit </w:t>
                  </w: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1-3 </w:t>
                  </w:r>
                  <w:r w:rsidR="00B435A6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af </w:t>
                  </w:r>
                  <w:r w:rsidR="007F636E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sæson 3 af tv-serien </w:t>
                  </w:r>
                  <w:r w:rsidR="00B435A6"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SKAM</w:t>
                  </w:r>
                  <w:r w:rsidR="007F636E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 </w:t>
                  </w:r>
                  <w:r w:rsidRPr="003A685E">
                    <w:rPr>
                      <w:rFonts w:ascii="Garamond" w:hAnsi="Garamond" w:cstheme="minorHAnsi"/>
                      <w:b/>
                      <w:sz w:val="24"/>
                      <w:szCs w:val="24"/>
                    </w:rPr>
                    <w:t>norsk</w:t>
                  </w:r>
                  <w:r w:rsidR="003E745F" w:rsidRPr="003A685E">
                    <w:rPr>
                      <w:rFonts w:ascii="Garamond" w:hAnsi="Garamond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792A774" w14:textId="01661069" w:rsidR="00A766D4" w:rsidRPr="003A685E" w:rsidRDefault="00A766D4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Adam og Eva</w:t>
                  </w: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 (uddrag)</w:t>
                  </w:r>
                  <w:r w:rsidRPr="003A685E">
                    <w:rPr>
                      <w:rFonts w:ascii="Garamond" w:hAnsi="Garamond" w:cstheme="minorHAnsi"/>
                      <w:b/>
                      <w:sz w:val="24"/>
                      <w:szCs w:val="24"/>
                    </w:rPr>
                    <w:t xml:space="preserve"> svensk</w:t>
                  </w:r>
                </w:p>
                <w:p w14:paraId="4937ACBD" w14:textId="60B5055A" w:rsidR="00F84350" w:rsidRPr="003A685E" w:rsidRDefault="00F84350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Ernest </w:t>
                  </w:r>
                  <w:r w:rsidR="005F2C0B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>Hemingway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: Bjerge som hvide elefanter</w:t>
                  </w: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 (uddrag) (1927) </w:t>
                  </w:r>
                  <w:r w:rsidRPr="003A685E">
                    <w:rPr>
                      <w:rFonts w:ascii="Garamond" w:hAnsi="Garamond" w:cstheme="minorHAnsi"/>
                      <w:b/>
                      <w:sz w:val="24"/>
                      <w:szCs w:val="24"/>
                    </w:rPr>
                    <w:t>verdenslitteratur</w:t>
                  </w:r>
                </w:p>
                <w:p w14:paraId="6B8EE3EC" w14:textId="34E28040" w:rsidR="00C530C1" w:rsidRPr="003A685E" w:rsidRDefault="00C530C1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Den lyserøde elefants guide til de sociale medier</w:t>
                  </w:r>
                  <w:r w:rsidR="005D10EE"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5D10EE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="005D10EE" w:rsidRPr="005565A7">
                    <w:rPr>
                      <w:rFonts w:ascii="Garamond" w:hAnsi="Garamond" w:cstheme="minorHAnsi"/>
                      <w:b/>
                      <w:sz w:val="24"/>
                      <w:szCs w:val="24"/>
                    </w:rPr>
                    <w:t>SoMe</w:t>
                  </w:r>
                  <w:proofErr w:type="spellEnd"/>
                  <w:r w:rsidR="005D10EE"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>)</w:t>
                  </w:r>
                </w:p>
                <w:p w14:paraId="46801428" w14:textId="79198EB6" w:rsidR="00C530C1" w:rsidRPr="003A685E" w:rsidRDefault="00C530C1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Emma Holten: 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At tabe og genvinde sin identitet</w:t>
                  </w:r>
                </w:p>
                <w:p w14:paraId="6484C8FC" w14:textId="3FD692FE" w:rsidR="00C530C1" w:rsidRPr="003A685E" w:rsidRDefault="00C530C1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/>
                      <w:sz w:val="24"/>
                      <w:szCs w:val="24"/>
                    </w:rPr>
                    <w:t>Dokumentar:</w:t>
                  </w: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 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Skam dig, Emma</w:t>
                  </w:r>
                  <w:r w:rsidR="00895347"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25D1ED5F" w14:textId="73CC9FE0" w:rsidR="003A685E" w:rsidRPr="003A685E" w:rsidRDefault="003A685E" w:rsidP="003A685E">
                  <w:pPr>
                    <w:rPr>
                      <w:rFonts w:ascii="Garamond" w:hAnsi="Garamond" w:cstheme="minorHAnsi"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Tine Høeg:</w:t>
                  </w:r>
                  <w:r w:rsidRPr="003A685E">
                    <w:rPr>
                      <w:rFonts w:ascii="Garamond" w:hAnsi="Garamond"/>
                    </w:rPr>
                    <w:t xml:space="preserve"> </w:t>
                  </w:r>
                  <w:r w:rsidRPr="003A685E">
                    <w:rPr>
                      <w:rFonts w:ascii="Garamond" w:hAnsi="Garamond"/>
                      <w:i/>
                      <w:iCs/>
                    </w:rPr>
                    <w:t>Nye rejsende</w:t>
                  </w:r>
                  <w:r w:rsidRPr="003A685E">
                    <w:rPr>
                      <w:rFonts w:ascii="Garamond" w:hAnsi="Garamond"/>
                    </w:rPr>
                    <w:t xml:space="preserve"> (2017) </w:t>
                  </w:r>
                  <w:r w:rsidRPr="003A685E">
                    <w:rPr>
                      <w:rFonts w:ascii="Garamond" w:hAnsi="Garamond"/>
                      <w:b/>
                      <w:bCs/>
                    </w:rPr>
                    <w:t>(4. værk, roman)</w:t>
                  </w:r>
                </w:p>
                <w:p w14:paraId="00973B00" w14:textId="77777777" w:rsidR="003A685E" w:rsidRDefault="003A685E" w:rsidP="002519E3">
                  <w:pPr>
                    <w:rPr>
                      <w:rFonts w:ascii="Garamond" w:hAnsi="Garamond" w:cstheme="minorHAnsi"/>
                      <w:b/>
                      <w:lang w:val="en-US"/>
                    </w:rPr>
                  </w:pPr>
                </w:p>
                <w:p w14:paraId="703F6728" w14:textId="0C1E4705" w:rsidR="002519E3" w:rsidRPr="003A685E" w:rsidRDefault="002519E3" w:rsidP="002519E3">
                  <w:pPr>
                    <w:rPr>
                      <w:rFonts w:ascii="Garamond" w:hAnsi="Garamond" w:cstheme="minorHAnsi"/>
                      <w:b/>
                      <w:lang w:val="en-US"/>
                    </w:rPr>
                  </w:pPr>
                  <w:proofErr w:type="spellStart"/>
                  <w:r w:rsidRPr="003A685E">
                    <w:rPr>
                      <w:rFonts w:ascii="Garamond" w:hAnsi="Garamond" w:cstheme="minorHAnsi"/>
                      <w:b/>
                      <w:lang w:val="en-US"/>
                    </w:rPr>
                    <w:t>Malerier</w:t>
                  </w:r>
                  <w:proofErr w:type="spellEnd"/>
                  <w:r w:rsidRPr="003A685E">
                    <w:rPr>
                      <w:rFonts w:ascii="Garamond" w:hAnsi="Garamond" w:cstheme="minorHAnsi"/>
                      <w:b/>
                      <w:lang w:val="en-US"/>
                    </w:rPr>
                    <w:t>:</w:t>
                  </w:r>
                </w:p>
                <w:p w14:paraId="6CA6C05A" w14:textId="3E58CD39" w:rsidR="00F454CB" w:rsidRPr="003A685E" w:rsidRDefault="00F454CB" w:rsidP="002519E3">
                  <w:pPr>
                    <w:pStyle w:val="Listeafsnit"/>
                    <w:numPr>
                      <w:ilvl w:val="0"/>
                      <w:numId w:val="20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  <w:lang w:val="en-US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  <w:lang w:val="en-US"/>
                    </w:rPr>
                    <w:t>Norman Rockwell: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Triple Self-Portrait </w:t>
                  </w: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  <w:lang w:val="en-US"/>
                    </w:rPr>
                    <w:t>(1960)</w:t>
                  </w:r>
                </w:p>
                <w:p w14:paraId="754F4ECD" w14:textId="5C1319BF" w:rsidR="00F454CB" w:rsidRPr="003A685E" w:rsidRDefault="00F454CB" w:rsidP="00B61EF2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Martinus Rørbye: </w:t>
                  </w:r>
                  <w:r w:rsidRPr="003A685E">
                    <w:rPr>
                      <w:rFonts w:ascii="Garamond" w:hAnsi="Garamond" w:cstheme="minorHAnsi"/>
                      <w:bCs/>
                      <w:i/>
                      <w:iCs/>
                      <w:sz w:val="24"/>
                      <w:szCs w:val="24"/>
                    </w:rPr>
                    <w:t>Bjerglandskab med vandrer</w:t>
                  </w:r>
                  <w:r w:rsidRPr="003A685E">
                    <w:rPr>
                      <w:rFonts w:ascii="Garamond" w:hAnsi="Garamond" w:cstheme="minorHAnsi"/>
                      <w:bCs/>
                      <w:sz w:val="24"/>
                      <w:szCs w:val="24"/>
                    </w:rPr>
                    <w:t xml:space="preserve"> (1834)</w:t>
                  </w:r>
                </w:p>
                <w:p w14:paraId="777C803A" w14:textId="2575B872" w:rsidR="001612B5" w:rsidRPr="003A685E" w:rsidRDefault="001612B5" w:rsidP="001612B5">
                  <w:pPr>
                    <w:rPr>
                      <w:rFonts w:ascii="Garamond" w:hAnsi="Garamond"/>
                      <w:bCs/>
                    </w:rPr>
                  </w:pPr>
                </w:p>
                <w:p w14:paraId="5B45ED8D" w14:textId="63EB45CC" w:rsidR="0044112E" w:rsidRPr="003A685E" w:rsidRDefault="00253879" w:rsidP="0044112E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ascii="Garamond" w:hAnsi="Garamond"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2. </w:t>
                  </w:r>
                  <w:r w:rsidR="001612B5" w:rsidRPr="003A685E">
                    <w:rPr>
                      <w:rFonts w:ascii="Garamond" w:hAnsi="Garamond"/>
                      <w:b/>
                      <w:sz w:val="24"/>
                      <w:szCs w:val="24"/>
                    </w:rPr>
                    <w:t>Skriftlighed</w:t>
                  </w:r>
                  <w:r w:rsidRPr="003A685E">
                    <w:rPr>
                      <w:rFonts w:ascii="Garamond" w:hAnsi="Garamond"/>
                      <w:b/>
                      <w:sz w:val="24"/>
                      <w:szCs w:val="24"/>
                    </w:rPr>
                    <w:t>sforløb</w:t>
                  </w:r>
                  <w:r w:rsidR="001612B5" w:rsidRPr="003A685E">
                    <w:rPr>
                      <w:rFonts w:ascii="Garamond" w:hAnsi="Garamond"/>
                      <w:b/>
                      <w:sz w:val="24"/>
                      <w:szCs w:val="24"/>
                    </w:rPr>
                    <w:t>:</w:t>
                  </w:r>
                  <w:r w:rsidR="001612B5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 xml:space="preserve"> </w:t>
                  </w:r>
                  <w:r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>Den d</w:t>
                  </w:r>
                  <w:r w:rsidR="001612B5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 xml:space="preserve">ebatterende artikel om debatindlægget: </w:t>
                  </w:r>
                  <w:r w:rsidR="00621202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>”</w:t>
                  </w:r>
                  <w:r w:rsidR="00CC11CA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>O</w:t>
                  </w:r>
                  <w:r w:rsidR="001612B5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 xml:space="preserve">nlinekalender </w:t>
                  </w:r>
                  <w:r w:rsidR="00621202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 xml:space="preserve">med kønne piger </w:t>
                  </w:r>
                  <w:r w:rsidR="001612B5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>og sjofle kommentarer</w:t>
                  </w:r>
                  <w:r w:rsidR="00621202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>” (12. dec. 2016)</w:t>
                  </w:r>
                  <w:r w:rsidR="002519E3" w:rsidRPr="003A685E">
                    <w:rPr>
                      <w:rFonts w:ascii="Garamond" w:hAnsi="Garamond"/>
                      <w:bCs/>
                      <w:sz w:val="24"/>
                      <w:szCs w:val="24"/>
                    </w:rPr>
                    <w:t xml:space="preserve"> + peer-to-peer respons og genaflevering</w:t>
                  </w:r>
                </w:p>
              </w:tc>
            </w:tr>
            <w:tr w:rsidR="0044112E" w:rsidRPr="003A685E" w14:paraId="71269150" w14:textId="77777777" w:rsidTr="00D268A6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A84CC" w14:textId="77777777" w:rsidR="0044112E" w:rsidRPr="003A685E" w:rsidRDefault="0044112E" w:rsidP="0044112E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Omfang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855550" w14:textId="61DBCB35" w:rsidR="0044112E" w:rsidRPr="003A685E" w:rsidRDefault="0051753B" w:rsidP="0044112E">
                  <w:pPr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3</w:t>
                  </w:r>
                  <w:r w:rsidR="0044112E" w:rsidRPr="003A685E">
                    <w:rPr>
                      <w:rFonts w:ascii="Garamond" w:hAnsi="Garamond"/>
                      <w:b/>
                    </w:rPr>
                    <w:t>0 lektioner</w:t>
                  </w:r>
                </w:p>
              </w:tc>
            </w:tr>
            <w:tr w:rsidR="0044112E" w:rsidRPr="003A685E" w14:paraId="7F1DFB22" w14:textId="77777777" w:rsidTr="00D268A6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18D31" w14:textId="77777777" w:rsidR="0044112E" w:rsidRPr="003A685E" w:rsidRDefault="0044112E" w:rsidP="0044112E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Særlige fokuspunkter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2E0D8" w14:textId="77777777" w:rsidR="005565A7" w:rsidRDefault="001612B5" w:rsidP="001612B5">
                  <w:pPr>
                    <w:spacing w:line="360" w:lineRule="auto"/>
                    <w:ind w:left="360"/>
                    <w:rPr>
                      <w:rFonts w:ascii="Garamond" w:hAnsi="Garamond"/>
                      <w:bCs/>
                    </w:rPr>
                  </w:pPr>
                  <w:r w:rsidRPr="003A685E">
                    <w:rPr>
                      <w:rFonts w:ascii="Garamond" w:hAnsi="Garamond"/>
                      <w:bCs/>
                    </w:rPr>
                    <w:t xml:space="preserve">Personlig branding, frontstage og </w:t>
                  </w:r>
                  <w:proofErr w:type="spellStart"/>
                  <w:r w:rsidRPr="003A685E">
                    <w:rPr>
                      <w:rFonts w:ascii="Garamond" w:hAnsi="Garamond"/>
                      <w:bCs/>
                    </w:rPr>
                    <w:t>ba</w:t>
                  </w:r>
                  <w:r w:rsidR="006C411A" w:rsidRPr="003A685E">
                    <w:rPr>
                      <w:rFonts w:ascii="Garamond" w:hAnsi="Garamond"/>
                      <w:bCs/>
                    </w:rPr>
                    <w:t>ck</w:t>
                  </w:r>
                  <w:r w:rsidRPr="003A685E">
                    <w:rPr>
                      <w:rFonts w:ascii="Garamond" w:hAnsi="Garamond"/>
                      <w:bCs/>
                    </w:rPr>
                    <w:t>stage</w:t>
                  </w:r>
                  <w:proofErr w:type="spellEnd"/>
                  <w:r w:rsidRPr="003A685E">
                    <w:rPr>
                      <w:rFonts w:ascii="Garamond" w:hAnsi="Garamond"/>
                      <w:bCs/>
                    </w:rPr>
                    <w:t xml:space="preserve">, face, </w:t>
                  </w:r>
                  <w:proofErr w:type="spellStart"/>
                  <w:r w:rsidRPr="003A685E">
                    <w:rPr>
                      <w:rFonts w:ascii="Garamond" w:hAnsi="Garamond"/>
                      <w:bCs/>
                    </w:rPr>
                    <w:t>facetrussel</w:t>
                  </w:r>
                  <w:proofErr w:type="spellEnd"/>
                  <w:r w:rsidRPr="003A685E">
                    <w:rPr>
                      <w:rFonts w:ascii="Garamond" w:hAnsi="Garamond"/>
                      <w:bCs/>
                    </w:rPr>
                    <w:t xml:space="preserve">, </w:t>
                  </w:r>
                  <w:proofErr w:type="spellStart"/>
                  <w:r w:rsidRPr="003A685E">
                    <w:rPr>
                      <w:rFonts w:ascii="Garamond" w:hAnsi="Garamond"/>
                      <w:bCs/>
                    </w:rPr>
                    <w:t>facework</w:t>
                  </w:r>
                  <w:proofErr w:type="spellEnd"/>
                  <w:r w:rsidRPr="003A685E">
                    <w:rPr>
                      <w:rFonts w:ascii="Garamond" w:hAnsi="Garamond"/>
                      <w:bCs/>
                    </w:rPr>
                    <w:t xml:space="preserve"> (Goffman), </w:t>
                  </w:r>
                </w:p>
                <w:p w14:paraId="46066A04" w14:textId="7A718EDE" w:rsidR="0044112E" w:rsidRPr="003A685E" w:rsidRDefault="001612B5" w:rsidP="001612B5">
                  <w:pPr>
                    <w:spacing w:line="360" w:lineRule="auto"/>
                    <w:ind w:left="360"/>
                    <w:rPr>
                      <w:rFonts w:ascii="Garamond" w:hAnsi="Garamond"/>
                      <w:bCs/>
                    </w:rPr>
                  </w:pPr>
                  <w:proofErr w:type="spellStart"/>
                  <w:r w:rsidRPr="003A685E">
                    <w:rPr>
                      <w:rFonts w:ascii="Garamond" w:hAnsi="Garamond"/>
                      <w:bCs/>
                    </w:rPr>
                    <w:t>middle</w:t>
                  </w:r>
                  <w:proofErr w:type="spellEnd"/>
                  <w:r w:rsidRPr="003A685E">
                    <w:rPr>
                      <w:rFonts w:ascii="Garamond" w:hAnsi="Garamond"/>
                      <w:bCs/>
                    </w:rPr>
                    <w:t xml:space="preserve"> region, op- og nedtoning, konflikttrappen, sproghandlinger (samtalestrukturende, informerende, følelses- og holdnings- og handlingsregulerende) og indirekte sproghandling/undertekst</w:t>
                  </w:r>
                </w:p>
              </w:tc>
            </w:tr>
            <w:tr w:rsidR="0044112E" w:rsidRPr="003A685E" w14:paraId="6B770DE1" w14:textId="77777777" w:rsidTr="00D268A6"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845D5" w14:textId="77777777" w:rsidR="0044112E" w:rsidRPr="003A685E" w:rsidRDefault="0044112E" w:rsidP="0044112E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Væsentligste arbejdsformer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BC73B" w14:textId="18C8E8BF" w:rsidR="0044112E" w:rsidRPr="003A685E" w:rsidRDefault="0044112E" w:rsidP="0044112E">
                  <w:p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Solo-, par- og gruppearbejde samt diverse mundtlige oplæg.</w:t>
                  </w:r>
                </w:p>
              </w:tc>
            </w:tr>
          </w:tbl>
          <w:p w14:paraId="0B2454BF" w14:textId="77777777" w:rsidR="0044112E" w:rsidRPr="003A685E" w:rsidRDefault="0044112E">
            <w:pPr>
              <w:rPr>
                <w:rFonts w:ascii="Garamond" w:hAnsi="Garamond"/>
              </w:rPr>
            </w:pPr>
          </w:p>
          <w:p w14:paraId="7799E4C9" w14:textId="77777777" w:rsidR="0081512A" w:rsidRPr="003A685E" w:rsidRDefault="0081512A">
            <w:pPr>
              <w:rPr>
                <w:rFonts w:ascii="Garamond" w:hAnsi="Garamond"/>
              </w:rPr>
            </w:pP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8930"/>
            </w:tblGrid>
            <w:tr w:rsidR="007255BD" w:rsidRPr="003A685E" w14:paraId="14DB5FC8" w14:textId="77777777" w:rsidTr="00CC11CA">
              <w:tc>
                <w:tcPr>
                  <w:tcW w:w="1165" w:type="dxa"/>
                  <w:shd w:val="clear" w:color="auto" w:fill="auto"/>
                </w:tcPr>
                <w:p w14:paraId="0CE30C2F" w14:textId="7A8D3AEC" w:rsidR="007255BD" w:rsidRPr="003A685E" w:rsidRDefault="00C12A1D" w:rsidP="007255BD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Forløb</w:t>
                  </w:r>
                  <w:r w:rsidR="007255BD" w:rsidRPr="003A685E">
                    <w:rPr>
                      <w:rFonts w:ascii="Garamond" w:hAnsi="Garamond"/>
                      <w:b/>
                      <w:bCs/>
                    </w:rPr>
                    <w:t xml:space="preserve"> </w:t>
                  </w:r>
                  <w:r w:rsidR="0044112E" w:rsidRPr="003A685E">
                    <w:rPr>
                      <w:rFonts w:ascii="Garamond" w:hAnsi="Garamond"/>
                      <w:b/>
                      <w:bCs/>
                    </w:rPr>
                    <w:t>5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7D57300D" w14:textId="5DD4F62C" w:rsidR="007255BD" w:rsidRPr="003A685E" w:rsidRDefault="0081512A" w:rsidP="007255BD">
                  <w:pPr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Romantikken</w:t>
                  </w:r>
                </w:p>
              </w:tc>
            </w:tr>
            <w:tr w:rsidR="007255BD" w:rsidRPr="003A685E" w14:paraId="33658E29" w14:textId="77777777" w:rsidTr="00CC11CA">
              <w:tc>
                <w:tcPr>
                  <w:tcW w:w="1165" w:type="dxa"/>
                  <w:shd w:val="clear" w:color="auto" w:fill="auto"/>
                </w:tcPr>
                <w:p w14:paraId="3EF63547" w14:textId="77777777" w:rsidR="007255BD" w:rsidRPr="003A685E" w:rsidRDefault="007255BD" w:rsidP="007255BD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Indhold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0666B26C" w14:textId="77777777" w:rsidR="007255BD" w:rsidRPr="003A685E" w:rsidRDefault="007255BD" w:rsidP="007255BD">
                  <w:p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Baggrund: </w:t>
                  </w:r>
                </w:p>
                <w:p w14:paraId="2CD7939B" w14:textId="7BFB62CC" w:rsidR="007255BD" w:rsidRPr="003A685E" w:rsidRDefault="007255BD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Kjær-Hansen, Barbara og Serup-Bertelsen, Tinne: 1800-1870: Romantikken I</w:t>
                  </w:r>
                  <w:r w:rsidRPr="005565A7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: Litteraturhistorien –på langs og på tværs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. Systime. </w:t>
                  </w:r>
                </w:p>
                <w:p w14:paraId="590C73B6" w14:textId="77777777" w:rsidR="007255BD" w:rsidRPr="003A685E" w:rsidRDefault="007255BD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lastRenderedPageBreak/>
                    <w:t>Restudy</w:t>
                  </w:r>
                  <w:proofErr w:type="spellEnd"/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(om romantikken)</w:t>
                  </w:r>
                </w:p>
                <w:p w14:paraId="5978CF3B" w14:textId="38DE69BC" w:rsidR="007255BD" w:rsidRPr="003A685E" w:rsidRDefault="007255BD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Lærer</w:t>
                  </w:r>
                  <w:r w:rsidR="003F28D8" w:rsidRPr="003A685E">
                    <w:rPr>
                      <w:rFonts w:ascii="Garamond" w:hAnsi="Garamond"/>
                      <w:sz w:val="24"/>
                      <w:szCs w:val="24"/>
                    </w:rPr>
                    <w:t>produceret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3F28D8" w:rsidRPr="003A685E">
                    <w:rPr>
                      <w:rFonts w:ascii="Garamond" w:hAnsi="Garamond"/>
                      <w:sz w:val="24"/>
                      <w:szCs w:val="24"/>
                    </w:rPr>
                    <w:t>PP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med særligt fokus på: Universalromantik, Nationalromantik</w:t>
                  </w:r>
                  <w:r w:rsidR="0044112E"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og Romantisme</w:t>
                  </w:r>
                </w:p>
                <w:p w14:paraId="0D36B43C" w14:textId="77777777" w:rsidR="007255BD" w:rsidRPr="003A685E" w:rsidRDefault="007255BD" w:rsidP="007255BD">
                  <w:pPr>
                    <w:pStyle w:val="Listeafsnit"/>
                    <w:spacing w:line="240" w:lineRule="auto"/>
                    <w:ind w:left="702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06AD0744" w14:textId="38CCFBFF" w:rsidR="007255BD" w:rsidRPr="003A685E" w:rsidRDefault="007255BD" w:rsidP="007255BD">
                  <w:p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Tekster:</w:t>
                  </w:r>
                </w:p>
                <w:p w14:paraId="2B94044D" w14:textId="478B2A76" w:rsidR="0044112E" w:rsidRPr="003A685E" w:rsidRDefault="0044112E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Hulelignelsen</w:t>
                  </w:r>
                </w:p>
                <w:p w14:paraId="6B69E628" w14:textId="77777777" w:rsidR="00C530C1" w:rsidRPr="003A685E" w:rsidRDefault="00DE795B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Schack Staffeldt: </w:t>
                  </w: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 xml:space="preserve">Indvielsen 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(1804) </w:t>
                  </w:r>
                </w:p>
                <w:p w14:paraId="32D8AC21" w14:textId="67265ADA" w:rsidR="00C530C1" w:rsidRPr="003A685E" w:rsidRDefault="007255BD" w:rsidP="00ED38C1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Adam Oehlenschläger: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481214"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Morgenvandring</w:t>
                  </w:r>
                  <w:r w:rsidR="00481214"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og </w:t>
                  </w: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Oldingen ved Werthers grav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(1803)</w:t>
                  </w:r>
                </w:p>
                <w:p w14:paraId="2B91566A" w14:textId="77777777" w:rsidR="00C530C1" w:rsidRPr="003A685E" w:rsidRDefault="007255BD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St. St. Blicher: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Præludium</w:t>
                  </w:r>
                  <w:r w:rsidR="005B1F66"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(fra Trækfuglene, 1838) </w:t>
                  </w:r>
                </w:p>
                <w:p w14:paraId="793A58C8" w14:textId="4E884E46" w:rsidR="00C530C1" w:rsidRPr="003A685E" w:rsidRDefault="007255BD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Remediering:</w:t>
                  </w:r>
                  <w:r w:rsidR="00ED38C1"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ED38C1" w:rsidRPr="003A685E">
                    <w:rPr>
                      <w:rFonts w:ascii="Garamond" w:hAnsi="Garamond"/>
                      <w:sz w:val="24"/>
                      <w:szCs w:val="24"/>
                    </w:rPr>
                    <w:t>D</w:t>
                  </w:r>
                  <w:r w:rsidR="00ED052F" w:rsidRPr="003A685E">
                    <w:rPr>
                      <w:rFonts w:ascii="Garamond" w:hAnsi="Garamond"/>
                      <w:sz w:val="24"/>
                      <w:szCs w:val="24"/>
                    </w:rPr>
                    <w:t>Rs</w:t>
                  </w:r>
                  <w:proofErr w:type="spellEnd"/>
                  <w:proofErr w:type="gramEnd"/>
                  <w:r w:rsidR="00ED38C1"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pigekor og Pernille Rosendahl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: Sig nærmer tiden. Musikalsk fortolkning af Blichers Trækfuglene. </w:t>
                  </w:r>
                </w:p>
                <w:p w14:paraId="1722A84C" w14:textId="5E94A729" w:rsidR="00481214" w:rsidRPr="003A685E" w:rsidRDefault="00481214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Emil Aarestrup: </w:t>
                  </w: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På Sneen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  <w:p w14:paraId="5B023984" w14:textId="6ED32649" w:rsidR="001612B5" w:rsidRPr="003A685E" w:rsidRDefault="007255BD" w:rsidP="00B61EF2">
                  <w:pPr>
                    <w:pStyle w:val="Listeafsni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H.C.: Andersen: </w:t>
                  </w:r>
                </w:p>
                <w:p w14:paraId="64B5CF37" w14:textId="77777777" w:rsidR="001612B5" w:rsidRPr="003A685E" w:rsidRDefault="007255BD" w:rsidP="00B61EF2">
                  <w:pPr>
                    <w:pStyle w:val="Listeafsnit"/>
                    <w:numPr>
                      <w:ilvl w:val="1"/>
                      <w:numId w:val="11"/>
                    </w:numPr>
                    <w:spacing w:line="240" w:lineRule="auto"/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 xml:space="preserve">Skyggen </w:t>
                  </w:r>
                </w:p>
                <w:p w14:paraId="0E77238F" w14:textId="77777777" w:rsidR="001612B5" w:rsidRPr="003A685E" w:rsidRDefault="007255BD" w:rsidP="00B61EF2">
                  <w:pPr>
                    <w:pStyle w:val="Listeafsnit"/>
                    <w:numPr>
                      <w:ilvl w:val="1"/>
                      <w:numId w:val="11"/>
                    </w:numPr>
                    <w:spacing w:line="240" w:lineRule="auto"/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 xml:space="preserve">I Danmark er jeg født </w:t>
                  </w:r>
                </w:p>
                <w:p w14:paraId="7AF0C2FD" w14:textId="1481D767" w:rsidR="007255BD" w:rsidRPr="003A685E" w:rsidRDefault="007255BD" w:rsidP="00B61EF2">
                  <w:pPr>
                    <w:numPr>
                      <w:ilvl w:val="0"/>
                      <w:numId w:val="11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Natasha: </w:t>
                  </w:r>
                  <w:r w:rsidRPr="003A685E">
                    <w:rPr>
                      <w:rFonts w:ascii="Garamond" w:hAnsi="Garamond"/>
                      <w:i/>
                      <w:iCs/>
                    </w:rPr>
                    <w:t>I Danmark er jeg født</w:t>
                  </w:r>
                  <w:r w:rsidR="005B1F66" w:rsidRPr="003A685E">
                    <w:rPr>
                      <w:rFonts w:ascii="Garamond" w:hAnsi="Garamond"/>
                    </w:rPr>
                    <w:t xml:space="preserve"> (remediering)</w:t>
                  </w:r>
                </w:p>
                <w:p w14:paraId="01756E62" w14:textId="13CA43CE" w:rsidR="007255BD" w:rsidRPr="003A685E" w:rsidRDefault="007255BD" w:rsidP="00B61EF2">
                  <w:pPr>
                    <w:numPr>
                      <w:ilvl w:val="0"/>
                      <w:numId w:val="11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Isam B: </w:t>
                  </w:r>
                  <w:r w:rsidRPr="003A685E">
                    <w:rPr>
                      <w:rFonts w:ascii="Garamond" w:hAnsi="Garamond"/>
                      <w:i/>
                      <w:iCs/>
                    </w:rPr>
                    <w:t>I Danmark er jeg født</w:t>
                  </w:r>
                  <w:r w:rsidR="005F2C0B" w:rsidRPr="003A685E">
                    <w:rPr>
                      <w:rFonts w:ascii="Garamond" w:hAnsi="Garamond"/>
                    </w:rPr>
                    <w:t xml:space="preserve"> (2007) + </w:t>
                  </w:r>
                  <w:r w:rsidR="005F2C0B" w:rsidRPr="003A685E">
                    <w:rPr>
                      <w:rFonts w:ascii="Garamond" w:hAnsi="Garamond"/>
                      <w:i/>
                      <w:iCs/>
                    </w:rPr>
                    <w:t>I Danmark er jeg nu</w:t>
                  </w:r>
                  <w:r w:rsidR="005F2C0B" w:rsidRPr="003A685E">
                    <w:rPr>
                      <w:rFonts w:ascii="Garamond" w:hAnsi="Garamond"/>
                    </w:rPr>
                    <w:t xml:space="preserve"> (2020)</w:t>
                  </w:r>
                  <w:r w:rsidRPr="003A685E">
                    <w:rPr>
                      <w:rFonts w:ascii="Garamond" w:hAnsi="Garamond"/>
                    </w:rPr>
                    <w:t xml:space="preserve"> </w:t>
                  </w:r>
                  <w:r w:rsidR="005B1F66" w:rsidRPr="003A685E">
                    <w:rPr>
                      <w:rFonts w:ascii="Garamond" w:hAnsi="Garamond"/>
                    </w:rPr>
                    <w:t>(remediering)</w:t>
                  </w:r>
                </w:p>
                <w:p w14:paraId="11184C7E" w14:textId="77777777" w:rsidR="007255BD" w:rsidRPr="003A685E" w:rsidRDefault="007255BD" w:rsidP="007255BD">
                  <w:pPr>
                    <w:rPr>
                      <w:rFonts w:ascii="Garamond" w:hAnsi="Garamond"/>
                    </w:rPr>
                  </w:pPr>
                </w:p>
                <w:p w14:paraId="6C3B3BAA" w14:textId="1FF3F948" w:rsidR="007255BD" w:rsidRPr="003A685E" w:rsidRDefault="007255BD" w:rsidP="007255BD">
                  <w:p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Film: </w:t>
                  </w:r>
                  <w:r w:rsidRPr="003A685E">
                    <w:rPr>
                      <w:rFonts w:ascii="Garamond" w:hAnsi="Garamond"/>
                      <w:i/>
                      <w:iCs/>
                    </w:rPr>
                    <w:t xml:space="preserve">Black </w:t>
                  </w:r>
                  <w:proofErr w:type="spellStart"/>
                  <w:r w:rsidRPr="003A685E">
                    <w:rPr>
                      <w:rFonts w:ascii="Garamond" w:hAnsi="Garamond"/>
                      <w:i/>
                      <w:iCs/>
                    </w:rPr>
                    <w:t>Swan</w:t>
                  </w:r>
                  <w:proofErr w:type="spellEnd"/>
                  <w:r w:rsidRPr="003A685E">
                    <w:rPr>
                      <w:rFonts w:ascii="Garamond" w:hAnsi="Garamond"/>
                    </w:rPr>
                    <w:t xml:space="preserve"> </w:t>
                  </w:r>
                  <w:r w:rsidR="005F2C0B" w:rsidRPr="003A685E">
                    <w:rPr>
                      <w:rFonts w:ascii="Garamond" w:hAnsi="Garamond"/>
                    </w:rPr>
                    <w:t>(Set med særligt fokus på Romantisme, dobbeltgængermotivet og filmiske virkemidler)</w:t>
                  </w:r>
                </w:p>
                <w:p w14:paraId="6DAEF6FA" w14:textId="6C45BB05" w:rsidR="009A34F6" w:rsidRPr="003A685E" w:rsidRDefault="009A34F6" w:rsidP="007255BD">
                  <w:pPr>
                    <w:rPr>
                      <w:rFonts w:ascii="Garamond" w:hAnsi="Garamond"/>
                    </w:rPr>
                  </w:pPr>
                </w:p>
                <w:p w14:paraId="4FBD7CB2" w14:textId="65A0CE7C" w:rsidR="007255BD" w:rsidRPr="003A685E" w:rsidRDefault="007255BD" w:rsidP="0025387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7255BD" w:rsidRPr="003A685E" w14:paraId="3EA6B45C" w14:textId="77777777" w:rsidTr="00CC11CA">
              <w:tc>
                <w:tcPr>
                  <w:tcW w:w="1165" w:type="dxa"/>
                  <w:shd w:val="clear" w:color="auto" w:fill="auto"/>
                </w:tcPr>
                <w:p w14:paraId="5A0B7809" w14:textId="77777777" w:rsidR="007255BD" w:rsidRPr="003A685E" w:rsidRDefault="007255BD" w:rsidP="007255BD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lastRenderedPageBreak/>
                    <w:t>Omfang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0508D381" w14:textId="249D4E68" w:rsidR="007255BD" w:rsidRPr="003A685E" w:rsidRDefault="007255BD" w:rsidP="007255BD">
                  <w:p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2</w:t>
                  </w:r>
                  <w:r w:rsidR="00895347" w:rsidRPr="003A685E">
                    <w:rPr>
                      <w:rFonts w:ascii="Garamond" w:hAnsi="Garamond"/>
                    </w:rPr>
                    <w:t>5</w:t>
                  </w:r>
                  <w:r w:rsidRPr="003A685E">
                    <w:rPr>
                      <w:rFonts w:ascii="Garamond" w:hAnsi="Garamond"/>
                    </w:rPr>
                    <w:t xml:space="preserve"> lektioner</w:t>
                  </w:r>
                </w:p>
              </w:tc>
            </w:tr>
            <w:tr w:rsidR="007255BD" w:rsidRPr="003A685E" w14:paraId="7D588F25" w14:textId="77777777" w:rsidTr="00CC11CA">
              <w:tc>
                <w:tcPr>
                  <w:tcW w:w="1165" w:type="dxa"/>
                  <w:shd w:val="clear" w:color="auto" w:fill="auto"/>
                </w:tcPr>
                <w:p w14:paraId="1C62059D" w14:textId="77777777" w:rsidR="007255BD" w:rsidRPr="003A685E" w:rsidRDefault="007255BD" w:rsidP="007255BD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Særlige fokuspunkter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516DD386" w14:textId="19787766" w:rsidR="007255BD" w:rsidRPr="003A685E" w:rsidRDefault="0081512A" w:rsidP="0081512A">
                  <w:pPr>
                    <w:spacing w:line="360" w:lineRule="auto"/>
                    <w:ind w:left="360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Nyplatonisme, universalromantik, nationalromantik, romantisme, monisme, dualisme, organismetanken, panteisme, dobbeltgængermotivet</w:t>
                  </w:r>
                </w:p>
              </w:tc>
            </w:tr>
            <w:tr w:rsidR="007255BD" w:rsidRPr="003A685E" w14:paraId="5E034DD5" w14:textId="77777777" w:rsidTr="00CC11CA">
              <w:tc>
                <w:tcPr>
                  <w:tcW w:w="1165" w:type="dxa"/>
                  <w:shd w:val="clear" w:color="auto" w:fill="auto"/>
                </w:tcPr>
                <w:p w14:paraId="49788BFB" w14:textId="77777777" w:rsidR="007255BD" w:rsidRPr="003A685E" w:rsidRDefault="007255BD" w:rsidP="007255BD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Væsentligste arbejdsformer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309EFAAB" w14:textId="329A544D" w:rsidR="007255BD" w:rsidRPr="003A685E" w:rsidRDefault="0081512A" w:rsidP="007255BD">
                  <w:p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Solo/par</w:t>
                  </w:r>
                  <w:r w:rsidR="007255BD" w:rsidRPr="003A685E">
                    <w:rPr>
                      <w:rFonts w:ascii="Garamond" w:hAnsi="Garamond"/>
                    </w:rPr>
                    <w:t>arbejde og mundtlige oplæg.</w:t>
                  </w:r>
                </w:p>
              </w:tc>
            </w:tr>
          </w:tbl>
          <w:p w14:paraId="51B45A98" w14:textId="552EEA25" w:rsidR="007255BD" w:rsidRPr="003A685E" w:rsidRDefault="007255BD">
            <w:pPr>
              <w:rPr>
                <w:rFonts w:ascii="Garamond" w:hAnsi="Garamond"/>
              </w:rPr>
            </w:pPr>
          </w:p>
          <w:tbl>
            <w:tblPr>
              <w:tblW w:w="10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0"/>
              <w:gridCol w:w="8930"/>
            </w:tblGrid>
            <w:tr w:rsidR="00895347" w:rsidRPr="003A685E" w14:paraId="4D18CD92" w14:textId="77777777" w:rsidTr="005565A7">
              <w:tc>
                <w:tcPr>
                  <w:tcW w:w="1280" w:type="dxa"/>
                  <w:shd w:val="clear" w:color="auto" w:fill="auto"/>
                </w:tcPr>
                <w:p w14:paraId="471F7E09" w14:textId="5CAE5B4A" w:rsidR="00895347" w:rsidRPr="003A685E" w:rsidRDefault="00C12A1D" w:rsidP="00895347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 xml:space="preserve">Forløb </w:t>
                  </w:r>
                  <w:r w:rsidR="00895347" w:rsidRPr="003A685E">
                    <w:rPr>
                      <w:rFonts w:ascii="Garamond" w:hAnsi="Garamond"/>
                      <w:b/>
                      <w:bCs/>
                    </w:rPr>
                    <w:t>6</w:t>
                  </w:r>
                </w:p>
                <w:p w14:paraId="1E32ECF9" w14:textId="77777777" w:rsidR="00895347" w:rsidRPr="003A685E" w:rsidRDefault="00895347" w:rsidP="00895347">
                  <w:pPr>
                    <w:rPr>
                      <w:rFonts w:ascii="Garamond" w:hAnsi="Garamond"/>
                      <w:b/>
                      <w:bCs/>
                    </w:rPr>
                  </w:pPr>
                </w:p>
              </w:tc>
              <w:tc>
                <w:tcPr>
                  <w:tcW w:w="8930" w:type="dxa"/>
                  <w:shd w:val="clear" w:color="auto" w:fill="auto"/>
                </w:tcPr>
                <w:p w14:paraId="22B9CDCC" w14:textId="030C8FA2" w:rsidR="00895347" w:rsidRPr="003A685E" w:rsidRDefault="00895347" w:rsidP="00895347">
                  <w:pPr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Det moderne gennembr</w:t>
                  </w:r>
                  <w:r w:rsidR="006E5F86" w:rsidRPr="003A685E">
                    <w:rPr>
                      <w:rFonts w:ascii="Garamond" w:hAnsi="Garamond"/>
                      <w:b/>
                    </w:rPr>
                    <w:t>ud</w:t>
                  </w:r>
                </w:p>
              </w:tc>
            </w:tr>
            <w:tr w:rsidR="00895347" w:rsidRPr="003A685E" w14:paraId="42F65459" w14:textId="77777777" w:rsidTr="005565A7">
              <w:tc>
                <w:tcPr>
                  <w:tcW w:w="1280" w:type="dxa"/>
                  <w:shd w:val="clear" w:color="auto" w:fill="auto"/>
                </w:tcPr>
                <w:p w14:paraId="4B93384C" w14:textId="77777777" w:rsidR="00895347" w:rsidRPr="003A685E" w:rsidRDefault="00895347" w:rsidP="00895347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Indhold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3E5D0056" w14:textId="4AB6388F" w:rsidR="006F312D" w:rsidRPr="003A685E" w:rsidRDefault="00895347" w:rsidP="006E5F86">
                  <w:pPr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 xml:space="preserve">Baggrund: </w:t>
                  </w:r>
                </w:p>
                <w:p w14:paraId="37753BD1" w14:textId="64C07F03" w:rsidR="003E745F" w:rsidRPr="003A685E" w:rsidRDefault="003E745F" w:rsidP="00C44A8A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Bødtcher-Hansen, Maja og Mose, Susan: Det moderne gennembrud #MeToo </w:t>
                  </w:r>
                </w:p>
                <w:p w14:paraId="619E82F5" w14:textId="38AA1F3F" w:rsidR="00895347" w:rsidRPr="003A685E" w:rsidRDefault="00895347" w:rsidP="00C44A8A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Om det moderne gennembrud i </w:t>
                  </w:r>
                  <w:r w:rsidRPr="003A685E">
                    <w:rPr>
                      <w:rFonts w:ascii="Garamond" w:hAnsi="Garamond"/>
                      <w:i/>
                      <w:sz w:val="24"/>
                      <w:szCs w:val="24"/>
                    </w:rPr>
                    <w:t>Litteraturens linjer</w:t>
                  </w:r>
                </w:p>
                <w:p w14:paraId="1912D32A" w14:textId="6F06F32A" w:rsidR="00895347" w:rsidRPr="003A685E" w:rsidRDefault="00895347" w:rsidP="00C44A8A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Lærer</w:t>
                  </w:r>
                  <w:r w:rsidR="004A1F34" w:rsidRPr="003A685E">
                    <w:rPr>
                      <w:rFonts w:ascii="Garamond" w:hAnsi="Garamond"/>
                      <w:sz w:val="24"/>
                      <w:szCs w:val="24"/>
                    </w:rPr>
                    <w:t>producere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t oplæg om Impressionisme.</w:t>
                  </w:r>
                </w:p>
                <w:p w14:paraId="0220A4EC" w14:textId="5B260814" w:rsidR="00895347" w:rsidRPr="003A685E" w:rsidRDefault="00895347" w:rsidP="00C44A8A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Lærer</w:t>
                  </w:r>
                  <w:r w:rsidR="004A1F34"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produceret PP 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om Det moderne gennembrud</w:t>
                  </w:r>
                </w:p>
                <w:p w14:paraId="04C6F75E" w14:textId="6C5D351F" w:rsidR="005D10EE" w:rsidRPr="005565A7" w:rsidRDefault="003E745F" w:rsidP="005565A7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Det naturalistiske drama (med fokus på replikanalyse)</w:t>
                  </w:r>
                </w:p>
                <w:p w14:paraId="3963A1EA" w14:textId="77777777" w:rsidR="00895347" w:rsidRPr="003A685E" w:rsidRDefault="00895347" w:rsidP="00895347">
                  <w:pPr>
                    <w:rPr>
                      <w:rFonts w:ascii="Garamond" w:hAnsi="Garamond"/>
                    </w:rPr>
                  </w:pPr>
                </w:p>
                <w:p w14:paraId="3E475FFB" w14:textId="23E42E5B" w:rsidR="00895347" w:rsidRPr="003A685E" w:rsidRDefault="00895347" w:rsidP="00895347">
                  <w:pPr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Tekster:</w:t>
                  </w:r>
                </w:p>
                <w:p w14:paraId="7C18F0E7" w14:textId="30D7EB7B" w:rsidR="003E745F" w:rsidRPr="003A685E" w:rsidRDefault="003E745F" w:rsidP="00C44A8A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J.P. Jacobsen: To verdener </w:t>
                  </w:r>
                </w:p>
                <w:p w14:paraId="4F3566CE" w14:textId="77777777" w:rsidR="003E745F" w:rsidRPr="003A685E" w:rsidRDefault="00895347" w:rsidP="00C44A8A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b/>
                      <w:sz w:val="24"/>
                      <w:szCs w:val="24"/>
                    </w:rPr>
                    <w:t>Henrik Pontoppidan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Naadsensbrød</w:t>
                  </w:r>
                  <w:proofErr w:type="spellEnd"/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(1887) </w:t>
                  </w:r>
                </w:p>
                <w:p w14:paraId="1CB52DFB" w14:textId="77777777" w:rsidR="00ED38C1" w:rsidRPr="003A685E" w:rsidRDefault="00895347" w:rsidP="00ED38C1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b/>
                      <w:sz w:val="24"/>
                      <w:szCs w:val="24"/>
                    </w:rPr>
                    <w:t>Herman Bang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  <w:p w14:paraId="0C742ADE" w14:textId="4BA4B4C5" w:rsidR="00ED38C1" w:rsidRPr="003A685E" w:rsidRDefault="00895347" w:rsidP="00ED38C1">
                  <w:pPr>
                    <w:pStyle w:val="Listeafsnit"/>
                    <w:numPr>
                      <w:ilvl w:val="1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Irene Holm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(Fra Under </w:t>
                  </w:r>
                  <w:proofErr w:type="spellStart"/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>Aaget</w:t>
                  </w:r>
                  <w:proofErr w:type="spellEnd"/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1890) </w:t>
                  </w:r>
                </w:p>
                <w:p w14:paraId="08B7B5D9" w14:textId="095DC06B" w:rsidR="006E5F86" w:rsidRPr="003A685E" w:rsidRDefault="006E5F86" w:rsidP="00ED38C1">
                  <w:pPr>
                    <w:pStyle w:val="Listeafsnit"/>
                    <w:numPr>
                      <w:ilvl w:val="1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Franz Pander</w:t>
                  </w:r>
                </w:p>
                <w:p w14:paraId="4EA2C59F" w14:textId="63CE67E7" w:rsidR="00ED38C1" w:rsidRPr="003A685E" w:rsidRDefault="00895347" w:rsidP="006E5F86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Henrik Ibsen: Uddrag af: </w:t>
                  </w:r>
                  <w:r w:rsidRPr="003A685E"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  <w:t>Et dukkehjem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 (1879) (</w:t>
                  </w:r>
                  <w:r w:rsidRPr="003A685E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Norsk</w:t>
                  </w:r>
                  <w:r w:rsidR="006E5F86" w:rsidRPr="003A685E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0E15CE78" w14:textId="77777777" w:rsidR="00ED38C1" w:rsidRPr="003A685E" w:rsidRDefault="00C44A8A" w:rsidP="00ED38C1">
                  <w:pPr>
                    <w:pStyle w:val="Listeafsni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/>
                      <w:b/>
                      <w:sz w:val="24"/>
                      <w:szCs w:val="24"/>
                    </w:rPr>
                    <w:lastRenderedPageBreak/>
                    <w:t>Martin Andersen Nexø</w:t>
                  </w:r>
                  <w:r w:rsidRPr="003A685E">
                    <w:rPr>
                      <w:rFonts w:ascii="Garamond" w:hAnsi="Garamond"/>
                      <w:sz w:val="24"/>
                      <w:szCs w:val="24"/>
                    </w:rPr>
                    <w:t xml:space="preserve">: Lønningsdag (En Idyl) (1900) </w:t>
                  </w:r>
                </w:p>
                <w:p w14:paraId="176AF4EB" w14:textId="5C80038C" w:rsidR="00346A4C" w:rsidRPr="005565A7" w:rsidRDefault="00927A73" w:rsidP="005565A7">
                  <w:pPr>
                    <w:spacing w:before="100" w:beforeAutospacing="1" w:after="100" w:afterAutospacing="1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Skriftlighed:</w:t>
                  </w:r>
                  <w:r w:rsidRPr="003A685E">
                    <w:rPr>
                      <w:rFonts w:ascii="Garamond" w:hAnsi="Garamond"/>
                    </w:rPr>
                    <w:t xml:space="preserve"> </w:t>
                  </w:r>
                  <w:r w:rsidR="005D4457" w:rsidRPr="003A685E">
                    <w:rPr>
                      <w:rFonts w:ascii="Garamond" w:hAnsi="Garamond" w:cstheme="minorHAnsi"/>
                    </w:rPr>
                    <w:t>en lille debatterende artikel om enten Elisabeth Grundtvigs eller Georg Brandes’ standpunkter i sædelighedsfejden.</w:t>
                  </w:r>
                </w:p>
                <w:p w14:paraId="4CF3E072" w14:textId="3A8DB06D" w:rsidR="00895347" w:rsidRPr="003A685E" w:rsidRDefault="00895347" w:rsidP="006E5F86">
                  <w:pPr>
                    <w:rPr>
                      <w:rFonts w:ascii="Garamond" w:hAnsi="Garamond"/>
                    </w:rPr>
                  </w:pPr>
                </w:p>
              </w:tc>
            </w:tr>
            <w:tr w:rsidR="00895347" w:rsidRPr="003A685E" w14:paraId="48AA3ECD" w14:textId="77777777" w:rsidTr="005565A7">
              <w:tc>
                <w:tcPr>
                  <w:tcW w:w="1280" w:type="dxa"/>
                  <w:shd w:val="clear" w:color="auto" w:fill="auto"/>
                </w:tcPr>
                <w:p w14:paraId="7F0EB97D" w14:textId="77777777" w:rsidR="00895347" w:rsidRPr="003A685E" w:rsidRDefault="00895347" w:rsidP="00895347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lastRenderedPageBreak/>
                    <w:t>Omfang</w:t>
                  </w:r>
                </w:p>
                <w:p w14:paraId="72EEE479" w14:textId="77777777" w:rsidR="00895347" w:rsidRPr="003A685E" w:rsidRDefault="00895347" w:rsidP="00895347">
                  <w:pPr>
                    <w:rPr>
                      <w:rFonts w:ascii="Garamond" w:hAnsi="Garamond"/>
                      <w:b/>
                      <w:bCs/>
                    </w:rPr>
                  </w:pPr>
                </w:p>
              </w:tc>
              <w:tc>
                <w:tcPr>
                  <w:tcW w:w="8930" w:type="dxa"/>
                  <w:shd w:val="clear" w:color="auto" w:fill="auto"/>
                </w:tcPr>
                <w:p w14:paraId="51BFDDBB" w14:textId="205E981A" w:rsidR="00895347" w:rsidRPr="003A685E" w:rsidRDefault="006C411A" w:rsidP="00895347">
                  <w:p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4</w:t>
                  </w:r>
                  <w:r w:rsidR="00895347" w:rsidRPr="003A685E">
                    <w:rPr>
                      <w:rFonts w:ascii="Garamond" w:hAnsi="Garamond"/>
                    </w:rPr>
                    <w:t>0</w:t>
                  </w:r>
                  <w:r w:rsidR="00F15930" w:rsidRPr="003A685E">
                    <w:rPr>
                      <w:rFonts w:ascii="Garamond" w:hAnsi="Garamond"/>
                    </w:rPr>
                    <w:t xml:space="preserve"> timer</w:t>
                  </w:r>
                </w:p>
              </w:tc>
            </w:tr>
            <w:tr w:rsidR="00895347" w:rsidRPr="003A685E" w14:paraId="2613D773" w14:textId="77777777" w:rsidTr="005565A7">
              <w:tc>
                <w:tcPr>
                  <w:tcW w:w="1280" w:type="dxa"/>
                  <w:shd w:val="clear" w:color="auto" w:fill="auto"/>
                </w:tcPr>
                <w:p w14:paraId="46381F94" w14:textId="77777777" w:rsidR="00895347" w:rsidRPr="003A685E" w:rsidRDefault="00895347" w:rsidP="00895347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Særlige fokuspunkter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72205A30" w14:textId="6EFCEFEB" w:rsidR="00895347" w:rsidRPr="003A685E" w:rsidRDefault="00895347" w:rsidP="00B61EF2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Litteraturhistorisk læsning og udvidet kendskab til </w:t>
                  </w:r>
                  <w:r w:rsidR="005565A7">
                    <w:rPr>
                      <w:rFonts w:ascii="Garamond" w:hAnsi="Garamond"/>
                    </w:rPr>
                    <w:t>impressionismen</w:t>
                  </w:r>
                </w:p>
                <w:p w14:paraId="5E30D314" w14:textId="77777777" w:rsidR="00895347" w:rsidRPr="003A685E" w:rsidRDefault="00895347" w:rsidP="00B61EF2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At træne målrettet behandling af forfattere, forfatterskaber og enkeltværker i forhold til nationale, skandinaviske og internationale strømninger</w:t>
                  </w:r>
                </w:p>
                <w:p w14:paraId="121E98FC" w14:textId="77777777" w:rsidR="00895347" w:rsidRPr="003A685E" w:rsidRDefault="00895347" w:rsidP="00B61EF2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At demonstrere viden om træk af den danske litteraturs historie med eksempler på samspillet mellem tekst, kultur og samfund</w:t>
                  </w:r>
                </w:p>
                <w:p w14:paraId="3ADFB28B" w14:textId="77777777" w:rsidR="00895347" w:rsidRPr="003A685E" w:rsidRDefault="00895347" w:rsidP="00B61EF2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At analysere, fortolke og perspektivere primært fiktive tekster i alle medier</w:t>
                  </w:r>
                </w:p>
                <w:p w14:paraId="32D164C6" w14:textId="422D5477" w:rsidR="00895347" w:rsidRPr="003A685E" w:rsidRDefault="00895347" w:rsidP="00B61EF2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At læse værker af følgende kanonforfattere: </w:t>
                  </w:r>
                  <w:r w:rsidRPr="003A685E">
                    <w:rPr>
                      <w:rFonts w:ascii="Garamond" w:hAnsi="Garamond"/>
                      <w:b/>
                    </w:rPr>
                    <w:t>Henrik Pontoppida</w:t>
                  </w:r>
                  <w:r w:rsidR="00C44A8A" w:rsidRPr="003A685E">
                    <w:rPr>
                      <w:rFonts w:ascii="Garamond" w:hAnsi="Garamond"/>
                      <w:b/>
                    </w:rPr>
                    <w:t xml:space="preserve">n, </w:t>
                  </w:r>
                  <w:r w:rsidRPr="003A685E">
                    <w:rPr>
                      <w:rFonts w:ascii="Garamond" w:hAnsi="Garamond"/>
                      <w:b/>
                    </w:rPr>
                    <w:t>Herman Bang</w:t>
                  </w:r>
                  <w:r w:rsidR="00C44A8A" w:rsidRPr="003A685E">
                    <w:rPr>
                      <w:rFonts w:ascii="Garamond" w:hAnsi="Garamond"/>
                      <w:b/>
                    </w:rPr>
                    <w:t xml:space="preserve"> og Martin Andersen Nexø</w:t>
                  </w:r>
                </w:p>
              </w:tc>
            </w:tr>
            <w:tr w:rsidR="00895347" w:rsidRPr="003A685E" w14:paraId="69D3AE29" w14:textId="77777777" w:rsidTr="005565A7">
              <w:tc>
                <w:tcPr>
                  <w:tcW w:w="1280" w:type="dxa"/>
                  <w:shd w:val="clear" w:color="auto" w:fill="auto"/>
                </w:tcPr>
                <w:p w14:paraId="623D103F" w14:textId="77777777" w:rsidR="00895347" w:rsidRPr="003A685E" w:rsidRDefault="00895347" w:rsidP="00895347">
                  <w:pPr>
                    <w:rPr>
                      <w:rFonts w:ascii="Garamond" w:hAnsi="Garamond"/>
                      <w:b/>
                      <w:bCs/>
                    </w:rPr>
                  </w:pPr>
                  <w:r w:rsidRPr="003A685E">
                    <w:rPr>
                      <w:rFonts w:ascii="Garamond" w:hAnsi="Garamond"/>
                      <w:b/>
                      <w:bCs/>
                    </w:rPr>
                    <w:t>Væsentligste arbejdsformer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5BA526F0" w14:textId="77777777" w:rsidR="00895347" w:rsidRPr="003A685E" w:rsidRDefault="00895347" w:rsidP="00895347">
                  <w:pPr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Klasseundervisning, individuelt-, par- og gruppearbejde og litteraturhistoriske quiz. </w:t>
                  </w:r>
                </w:p>
              </w:tc>
            </w:tr>
          </w:tbl>
          <w:p w14:paraId="03D96C61" w14:textId="77777777" w:rsidR="00895347" w:rsidRPr="003A685E" w:rsidRDefault="00895347">
            <w:pPr>
              <w:rPr>
                <w:rFonts w:ascii="Garamond" w:hAnsi="Garamond"/>
              </w:rPr>
            </w:pPr>
          </w:p>
          <w:p w14:paraId="33CAF9EF" w14:textId="77777777" w:rsidR="007255BD" w:rsidRPr="003A685E" w:rsidRDefault="007255BD">
            <w:pPr>
              <w:rPr>
                <w:rFonts w:ascii="Garamond" w:hAnsi="Garamond"/>
              </w:rPr>
            </w:pPr>
          </w:p>
          <w:tbl>
            <w:tblPr>
              <w:tblpPr w:leftFromText="141" w:rightFromText="141" w:vertAnchor="text" w:tblpX="-289" w:tblpY="7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1"/>
              <w:gridCol w:w="686"/>
              <w:gridCol w:w="8244"/>
            </w:tblGrid>
            <w:tr w:rsidR="0043616E" w:rsidRPr="003A685E" w14:paraId="562B8564" w14:textId="77777777" w:rsidTr="00CC11CA">
              <w:tc>
                <w:tcPr>
                  <w:tcW w:w="1271" w:type="dxa"/>
                </w:tcPr>
                <w:p w14:paraId="387FA8F7" w14:textId="6BF5D373" w:rsidR="0043616E" w:rsidRPr="003A685E" w:rsidRDefault="00C12A1D" w:rsidP="000A31FE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Forløb</w:t>
                  </w:r>
                  <w:r w:rsidR="0043616E" w:rsidRPr="003A685E">
                    <w:rPr>
                      <w:rFonts w:ascii="Garamond" w:hAnsi="Garamond"/>
                      <w:b/>
                    </w:rPr>
                    <w:t xml:space="preserve"> </w:t>
                  </w:r>
                  <w:r w:rsidR="00CC11CA" w:rsidRPr="003A685E">
                    <w:rPr>
                      <w:rFonts w:ascii="Garamond" w:hAnsi="Garamond"/>
                      <w:b/>
                    </w:rPr>
                    <w:t>7</w:t>
                  </w:r>
                </w:p>
              </w:tc>
              <w:tc>
                <w:tcPr>
                  <w:tcW w:w="8930" w:type="dxa"/>
                  <w:gridSpan w:val="2"/>
                </w:tcPr>
                <w:p w14:paraId="1481E499" w14:textId="3A70334A" w:rsidR="0043616E" w:rsidRPr="003A685E" w:rsidRDefault="00DA2370" w:rsidP="000A31FE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 xml:space="preserve">Avisen, med fokus på </w:t>
                  </w:r>
                  <w:r w:rsidR="00253879" w:rsidRPr="003A685E">
                    <w:rPr>
                      <w:rFonts w:ascii="Garamond" w:hAnsi="Garamond"/>
                      <w:b/>
                    </w:rPr>
                    <w:t>reportagen</w:t>
                  </w:r>
                </w:p>
              </w:tc>
            </w:tr>
            <w:tr w:rsidR="0043616E" w:rsidRPr="003A685E" w14:paraId="53E471CE" w14:textId="77777777" w:rsidTr="00CC11CA">
              <w:tc>
                <w:tcPr>
                  <w:tcW w:w="1271" w:type="dxa"/>
                </w:tcPr>
                <w:p w14:paraId="5EA935ED" w14:textId="77777777" w:rsidR="0043616E" w:rsidRPr="003A685E" w:rsidRDefault="0043616E" w:rsidP="000A31FE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Indhold</w:t>
                  </w:r>
                </w:p>
              </w:tc>
              <w:tc>
                <w:tcPr>
                  <w:tcW w:w="8930" w:type="dxa"/>
                  <w:gridSpan w:val="2"/>
                </w:tcPr>
                <w:p w14:paraId="1C86B4D1" w14:textId="77777777" w:rsidR="0043616E" w:rsidRPr="003A685E" w:rsidRDefault="0043616E" w:rsidP="000A31FE">
                  <w:pPr>
                    <w:rPr>
                      <w:rFonts w:ascii="Garamond" w:hAnsi="Garamond" w:cs="Calibri"/>
                    </w:rPr>
                  </w:pPr>
                  <w:r w:rsidRPr="003A685E">
                    <w:rPr>
                      <w:rFonts w:ascii="Garamond" w:hAnsi="Garamond" w:cs="Calibri"/>
                    </w:rPr>
                    <w:t xml:space="preserve">Baggrund: </w:t>
                  </w:r>
                </w:p>
                <w:p w14:paraId="45A2A41B" w14:textId="70E4BB17" w:rsidR="0043616E" w:rsidRPr="003A685E" w:rsidRDefault="00312553" w:rsidP="00B525A6">
                  <w:pPr>
                    <w:pStyle w:val="Listeafsnit"/>
                    <w:numPr>
                      <w:ilvl w:val="0"/>
                      <w:numId w:val="2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Style w:val="Hyperlink"/>
                      <w:rFonts w:ascii="Garamond" w:hAnsi="Garamond" w:cs="Calibri"/>
                      <w:color w:val="000000"/>
                      <w:sz w:val="24"/>
                      <w:szCs w:val="24"/>
                      <w:u w:val="none"/>
                    </w:rPr>
                  </w:pPr>
                  <w:hyperlink r:id="rId11" w:history="1">
                    <w:r w:rsidR="0043616E" w:rsidRPr="003A685E">
                      <w:rPr>
                        <w:rStyle w:val="Hyperlink"/>
                        <w:rFonts w:ascii="Garamond" w:hAnsi="Garamond" w:cs="Calibri"/>
                        <w:sz w:val="24"/>
                        <w:szCs w:val="24"/>
                      </w:rPr>
                      <w:t>www.gymdansk.dk/typer-af-dokumentarfilm.html</w:t>
                    </w:r>
                  </w:hyperlink>
                </w:p>
                <w:p w14:paraId="536EC97A" w14:textId="306D8802" w:rsidR="008A34F8" w:rsidRPr="003A685E" w:rsidRDefault="00080B78" w:rsidP="00B525A6">
                  <w:pPr>
                    <w:pStyle w:val="Listeafsnit"/>
                    <w:numPr>
                      <w:ilvl w:val="0"/>
                      <w:numId w:val="2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Håndbog i dansk: ”Avisjournalistik”</w:t>
                  </w:r>
                  <w:r w:rsidR="00D5150F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5077C81" w14:textId="13834450" w:rsidR="00253879" w:rsidRPr="003A685E" w:rsidRDefault="00253879" w:rsidP="00B525A6">
                  <w:pPr>
                    <w:pStyle w:val="Listeafsnit"/>
                    <w:numPr>
                      <w:ilvl w:val="0"/>
                      <w:numId w:val="2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www.indidansk.dk: Reportagens genretræk: </w:t>
                  </w:r>
                  <w:hyperlink r:id="rId12" w:history="1">
                    <w:r w:rsidRPr="003A685E">
                      <w:rPr>
                        <w:rStyle w:val="Hyperlink"/>
                        <w:rFonts w:ascii="Garamond" w:hAnsi="Garamond" w:cs="Calibri"/>
                        <w:sz w:val="24"/>
                        <w:szCs w:val="24"/>
                      </w:rPr>
                      <w:t>https://indidansk.dk/reportage-genretraek</w:t>
                    </w:r>
                  </w:hyperlink>
                </w:p>
                <w:p w14:paraId="4F34DA8C" w14:textId="77777777" w:rsidR="00253879" w:rsidRPr="003A685E" w:rsidRDefault="00253879" w:rsidP="00253879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</w:p>
                <w:p w14:paraId="2459EE1C" w14:textId="77777777" w:rsidR="006018FA" w:rsidRPr="003A685E" w:rsidRDefault="0043616E" w:rsidP="006018FA">
                  <w:pPr>
                    <w:tabs>
                      <w:tab w:val="center" w:pos="4819"/>
                      <w:tab w:val="right" w:pos="9638"/>
                    </w:tabs>
                    <w:rPr>
                      <w:rFonts w:ascii="Garamond" w:hAnsi="Garamond" w:cs="Calibri"/>
                      <w:color w:val="000000"/>
                    </w:rPr>
                  </w:pPr>
                  <w:r w:rsidRPr="003A685E">
                    <w:rPr>
                      <w:rFonts w:ascii="Garamond" w:hAnsi="Garamond" w:cs="Calibri"/>
                      <w:color w:val="000000"/>
                    </w:rPr>
                    <w:t>Tekster</w:t>
                  </w:r>
                </w:p>
                <w:p w14:paraId="447E1D8B" w14:textId="26969345" w:rsidR="00253879" w:rsidRPr="003A685E" w:rsidRDefault="00ED052F" w:rsidP="00253879">
                  <w:pPr>
                    <w:pStyle w:val="Listeafsnit"/>
                    <w:numPr>
                      <w:ilvl w:val="0"/>
                      <w:numId w:val="21"/>
                    </w:numPr>
                    <w:tabs>
                      <w:tab w:val="center" w:pos="4819"/>
                      <w:tab w:val="right" w:pos="9638"/>
                    </w:tabs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Nyhedsartikel: Berlingske Nyhedsbureau: </w:t>
                  </w:r>
                  <w:r w:rsidR="00B525A6" w:rsidRPr="003A685E">
                    <w:rPr>
                      <w:rFonts w:ascii="Garamond" w:hAnsi="Garamond" w:cstheme="minorHAnsi"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Mand indlagt efter skyderi i Nivå</w:t>
                  </w:r>
                  <w:r w:rsidR="00B525A6"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 25/6 2013</w:t>
                  </w:r>
                </w:p>
                <w:p w14:paraId="094345D0" w14:textId="35402E0C" w:rsidR="00B525A6" w:rsidRPr="003A685E" w:rsidRDefault="00253879" w:rsidP="00253879">
                  <w:pPr>
                    <w:pStyle w:val="Listeafsnit"/>
                    <w:numPr>
                      <w:ilvl w:val="0"/>
                      <w:numId w:val="21"/>
                    </w:numPr>
                    <w:tabs>
                      <w:tab w:val="center" w:pos="4819"/>
                      <w:tab w:val="right" w:pos="9638"/>
                    </w:tabs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  <w:r w:rsidR="00B525A6"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yhedsreportage: Michael S. Lund: </w:t>
                  </w:r>
                  <w:r w:rsidR="00B525A6" w:rsidRPr="003A685E">
                    <w:rPr>
                      <w:rFonts w:ascii="Garamond" w:hAnsi="Garamond" w:cstheme="minorHAnsi"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På computer-kirkegården hoster børn blod</w:t>
                  </w:r>
                  <w:r w:rsidR="00ED38C1"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="00B525A6"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(uddrag) Politiken, 2008</w:t>
                  </w:r>
                </w:p>
                <w:p w14:paraId="2DE1983D" w14:textId="7A333FF2" w:rsidR="008A34F8" w:rsidRPr="003A685E" w:rsidRDefault="00B525A6" w:rsidP="00B525A6">
                  <w:pPr>
                    <w:pStyle w:val="Listeafsnit"/>
                    <w:numPr>
                      <w:ilvl w:val="0"/>
                      <w:numId w:val="2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Diverse aviser </w:t>
                  </w:r>
                  <w:r w:rsidR="008A34F8"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med fokus på nyhedsartiklen, </w:t>
                  </w:r>
                  <w:r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nyheds</w:t>
                  </w:r>
                  <w:r w:rsidR="008A34F8"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reportagen,</w:t>
                  </w:r>
                  <w:r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fortællende journalistik,</w:t>
                  </w:r>
                  <w:r w:rsidR="008A34F8"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layout og sproglige virkemidler. </w:t>
                  </w:r>
                </w:p>
                <w:p w14:paraId="1B2932F5" w14:textId="7133CECE" w:rsidR="00253879" w:rsidRPr="003A685E" w:rsidRDefault="00253879" w:rsidP="00B525A6">
                  <w:pPr>
                    <w:pStyle w:val="Listeafsnit"/>
                    <w:numPr>
                      <w:ilvl w:val="0"/>
                      <w:numId w:val="2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Reportage: Herman Bang: </w:t>
                  </w:r>
                  <w:r w:rsidRPr="003A685E">
                    <w:rPr>
                      <w:rFonts w:ascii="Garamond" w:hAnsi="Garamond" w:cstheme="minorHAnsi"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Branden</w:t>
                  </w:r>
                </w:p>
                <w:p w14:paraId="409D58DE" w14:textId="4F0C92EE" w:rsidR="00253879" w:rsidRPr="003A685E" w:rsidRDefault="00253879" w:rsidP="00B525A6">
                  <w:pPr>
                    <w:pStyle w:val="Listeafsnit"/>
                    <w:numPr>
                      <w:ilvl w:val="0"/>
                      <w:numId w:val="2"/>
                    </w:num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A685E">
                    <w:rPr>
                      <w:rFonts w:ascii="Garamond" w:hAnsi="Garamond" w:cstheme="minorHAnsi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Reportage: Kristeligt dagblad: </w:t>
                  </w:r>
                  <w:r w:rsidRPr="003A685E">
                    <w:rPr>
                      <w:rFonts w:ascii="Garamond" w:hAnsi="Garamond" w:cstheme="minorHAnsi"/>
                      <w:i/>
                      <w:iCs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 nat i kulden med de hjemløse</w:t>
                  </w:r>
                </w:p>
                <w:p w14:paraId="5BADBD19" w14:textId="77777777" w:rsidR="00496A6C" w:rsidRPr="003A685E" w:rsidRDefault="00496A6C" w:rsidP="00496A6C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</w:p>
                <w:p w14:paraId="65EDAC85" w14:textId="6CB04CE7" w:rsidR="0043616E" w:rsidRPr="003A685E" w:rsidRDefault="0043616E" w:rsidP="00496A6C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b/>
                      <w:color w:val="000000"/>
                      <w:sz w:val="24"/>
                      <w:szCs w:val="24"/>
                    </w:rPr>
                    <w:t>Mundtlighe</w:t>
                  </w:r>
                  <w:r w:rsidR="00DA2370" w:rsidRPr="003A685E">
                    <w:rPr>
                      <w:rFonts w:ascii="Garamond" w:hAnsi="Garamond" w:cs="Calibri"/>
                      <w:b/>
                      <w:color w:val="000000"/>
                      <w:sz w:val="24"/>
                      <w:szCs w:val="24"/>
                    </w:rPr>
                    <w:t>d</w:t>
                  </w:r>
                  <w:r w:rsidRPr="003A685E">
                    <w:rPr>
                      <w:rFonts w:ascii="Garamond" w:hAnsi="Garamond" w:cs="Calibri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2637B8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Kursisterne vælger selv en dokumentarf</w:t>
                  </w:r>
                  <w:r w:rsidR="008A34F8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ilm</w:t>
                  </w:r>
                  <w:r w:rsidR="006018FA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/ tv-dokumentar</w:t>
                  </w:r>
                  <w:r w:rsidR="002637B8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(fra fx Netflix, HBO, dr.dk)</w:t>
                  </w:r>
                  <w:r w:rsidR="00253879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.</w:t>
                  </w:r>
                  <w:r w:rsidR="006018FA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Fokus er primært </w:t>
                  </w:r>
                  <w:r w:rsidR="00D5150F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de forskellige dokumentarfilmstyper og </w:t>
                  </w:r>
                  <w:r w:rsidR="00DA2370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filmiske virkemidler</w:t>
                  </w:r>
                  <w:r w:rsidR="006018FA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, og fremlæggelsesformen er mundtlig</w:t>
                  </w:r>
                  <w:r w:rsidR="00253879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eller en power point</w:t>
                  </w:r>
                  <w:r w:rsidR="006018FA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DA2370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="00253879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DA2370" w:rsidRPr="003A685E">
                    <w:rPr>
                      <w:rFonts w:ascii="Garamond" w:hAnsi="Garamond" w:cs="Calibri"/>
                      <w:b/>
                      <w:bCs/>
                      <w:color w:val="000000"/>
                      <w:sz w:val="24"/>
                      <w:szCs w:val="24"/>
                    </w:rPr>
                    <w:t>. værk)</w:t>
                  </w:r>
                </w:p>
                <w:p w14:paraId="7D790900" w14:textId="275B48BA" w:rsidR="00D8609F" w:rsidRPr="003A685E" w:rsidRDefault="00D8609F" w:rsidP="00496A6C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</w:p>
                <w:p w14:paraId="7401C7A2" w14:textId="54A57AFA" w:rsidR="00D8609F" w:rsidRPr="003A685E" w:rsidRDefault="00D8609F" w:rsidP="00496A6C">
                  <w:pPr>
                    <w:pStyle w:val="Listeafsnit"/>
                    <w:tabs>
                      <w:tab w:val="center" w:pos="4819"/>
                      <w:tab w:val="right" w:pos="9638"/>
                    </w:tabs>
                    <w:spacing w:line="240" w:lineRule="auto"/>
                    <w:ind w:left="0"/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</w:pPr>
                  <w:r w:rsidRPr="003A685E">
                    <w:rPr>
                      <w:rFonts w:ascii="Garamond" w:hAnsi="Garamond" w:cs="Calibri"/>
                      <w:b/>
                      <w:color w:val="000000"/>
                      <w:sz w:val="24"/>
                      <w:szCs w:val="24"/>
                    </w:rPr>
                    <w:t>Skriftlighed: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6C411A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Kursisterne producerer selv en</w:t>
                  </w:r>
                  <w:r w:rsidR="003B79FC"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 xml:space="preserve"> nyhedsreportage</w:t>
                  </w:r>
                  <w:r w:rsidRPr="003A685E">
                    <w:rPr>
                      <w:rFonts w:ascii="Garamond" w:hAnsi="Garamond" w:cs="Calibri"/>
                      <w:color w:val="000000"/>
                      <w:sz w:val="24"/>
                      <w:szCs w:val="24"/>
                    </w:rPr>
                    <w:t>.</w:t>
                  </w:r>
                </w:p>
                <w:p w14:paraId="2A993DCC" w14:textId="697291BD" w:rsidR="0043616E" w:rsidRPr="003A685E" w:rsidRDefault="00253879" w:rsidP="000A31FE">
                  <w:pPr>
                    <w:tabs>
                      <w:tab w:val="center" w:pos="4819"/>
                      <w:tab w:val="right" w:pos="9638"/>
                    </w:tabs>
                    <w:rPr>
                      <w:rFonts w:ascii="Garamond" w:hAnsi="Garamond" w:cs="Calibri"/>
                      <w:color w:val="000000"/>
                    </w:rPr>
                  </w:pPr>
                  <w:r w:rsidRPr="003A685E">
                    <w:rPr>
                      <w:rFonts w:ascii="Garamond" w:hAnsi="Garamond"/>
                      <w:b/>
                    </w:rPr>
                    <w:t>Skriftlighed: Eksamenssæt fra 1. dec. 2020 (terminsprøve)</w:t>
                  </w:r>
                </w:p>
              </w:tc>
            </w:tr>
            <w:tr w:rsidR="0043616E" w:rsidRPr="003A685E" w14:paraId="2B7C0D40" w14:textId="77777777" w:rsidTr="00CC11CA">
              <w:tc>
                <w:tcPr>
                  <w:tcW w:w="1271" w:type="dxa"/>
                </w:tcPr>
                <w:p w14:paraId="7DEEDC99" w14:textId="77777777" w:rsidR="0043616E" w:rsidRPr="003A685E" w:rsidRDefault="0043616E" w:rsidP="000A31FE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Omfang</w:t>
                  </w:r>
                </w:p>
              </w:tc>
              <w:tc>
                <w:tcPr>
                  <w:tcW w:w="8930" w:type="dxa"/>
                  <w:gridSpan w:val="2"/>
                </w:tcPr>
                <w:p w14:paraId="4F91E7F2" w14:textId="3550841C" w:rsidR="0043616E" w:rsidRPr="003A685E" w:rsidRDefault="009E60AF" w:rsidP="000A31FE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25 </w:t>
                  </w:r>
                  <w:r w:rsidR="0043616E" w:rsidRPr="003A685E">
                    <w:rPr>
                      <w:rFonts w:ascii="Garamond" w:hAnsi="Garamond"/>
                    </w:rPr>
                    <w:t>lektioner</w:t>
                  </w:r>
                </w:p>
              </w:tc>
            </w:tr>
            <w:tr w:rsidR="0043616E" w:rsidRPr="003A685E" w14:paraId="1F65FB8A" w14:textId="77777777" w:rsidTr="00CC11CA"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51151E06" w14:textId="77777777" w:rsidR="0043616E" w:rsidRPr="003A685E" w:rsidRDefault="0043616E" w:rsidP="000A31FE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lastRenderedPageBreak/>
                    <w:t>Særlige fokuspunkter</w:t>
                  </w:r>
                </w:p>
              </w:tc>
              <w:tc>
                <w:tcPr>
                  <w:tcW w:w="8930" w:type="dxa"/>
                  <w:gridSpan w:val="2"/>
                  <w:tcBorders>
                    <w:bottom w:val="single" w:sz="4" w:space="0" w:color="auto"/>
                  </w:tcBorders>
                </w:tcPr>
                <w:p w14:paraId="322DBADA" w14:textId="7F9E7CF1" w:rsidR="0043616E" w:rsidRPr="003A685E" w:rsidRDefault="00A60186" w:rsidP="002637B8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 xml:space="preserve">Fokus på avisen, herunder gennemgang af de forskellige nyhedsredaktioner, fordelingen af nyhedsstoffet samt de klassiske nyhedsgenrer: Information og Opinion (meningsstof). Sproglig formidling, kommunikationssituation, </w:t>
                  </w:r>
                  <w:r w:rsidR="005565A7">
                    <w:rPr>
                      <w:rFonts w:ascii="Garamond" w:hAnsi="Garamond"/>
                    </w:rPr>
                    <w:t xml:space="preserve">ydre- og indre komposition </w:t>
                  </w:r>
                  <w:proofErr w:type="spellStart"/>
                  <w:r w:rsidR="005565A7">
                    <w:rPr>
                      <w:rFonts w:ascii="Garamond" w:hAnsi="Garamond"/>
                    </w:rPr>
                    <w:t xml:space="preserve">herunder </w:t>
                  </w:r>
                  <w:proofErr w:type="spellEnd"/>
                  <w:r w:rsidRPr="003A685E">
                    <w:rPr>
                      <w:rFonts w:ascii="Garamond" w:hAnsi="Garamond"/>
                    </w:rPr>
                    <w:t>de fem nyhedskriterie</w:t>
                  </w:r>
                  <w:r w:rsidR="005565A7">
                    <w:rPr>
                      <w:rFonts w:ascii="Garamond" w:hAnsi="Garamond"/>
                    </w:rPr>
                    <w:t xml:space="preserve">r, </w:t>
                  </w:r>
                  <w:r w:rsidRPr="003A685E">
                    <w:rPr>
                      <w:rFonts w:ascii="Garamond" w:hAnsi="Garamond"/>
                    </w:rPr>
                    <w:t>nyhedstrekanten</w:t>
                  </w:r>
                  <w:r w:rsidR="005565A7">
                    <w:rPr>
                      <w:rFonts w:ascii="Garamond" w:hAnsi="Garamond"/>
                    </w:rPr>
                    <w:t xml:space="preserve"> og eller dramatrekanten</w:t>
                  </w:r>
                  <w:r w:rsidRPr="003A685E">
                    <w:rPr>
                      <w:rFonts w:ascii="Garamond" w:hAnsi="Garamond"/>
                    </w:rPr>
                    <w:t xml:space="preserve">. Særligt fokus på </w:t>
                  </w:r>
                  <w:r w:rsidR="005565A7">
                    <w:rPr>
                      <w:rFonts w:ascii="Garamond" w:hAnsi="Garamond"/>
                    </w:rPr>
                    <w:t>reportagens genretræk</w:t>
                  </w:r>
                  <w:r w:rsidRPr="003A685E">
                    <w:rPr>
                      <w:rFonts w:ascii="Garamond" w:hAnsi="Garamond"/>
                    </w:rPr>
                    <w:t xml:space="preserve">. Repetition af </w:t>
                  </w:r>
                  <w:r w:rsidR="002637B8" w:rsidRPr="003A685E">
                    <w:rPr>
                      <w:rFonts w:ascii="Garamond" w:hAnsi="Garamond"/>
                    </w:rPr>
                    <w:t>dokumentar</w:t>
                  </w:r>
                  <w:r w:rsidRPr="003A685E">
                    <w:rPr>
                      <w:rFonts w:ascii="Garamond" w:hAnsi="Garamond"/>
                    </w:rPr>
                    <w:t>films</w:t>
                  </w:r>
                  <w:r w:rsidR="002637B8" w:rsidRPr="003A685E">
                    <w:rPr>
                      <w:rFonts w:ascii="Garamond" w:hAnsi="Garamond"/>
                    </w:rPr>
                    <w:t xml:space="preserve">genrer, </w:t>
                  </w:r>
                  <w:r w:rsidR="00B616D3" w:rsidRPr="003A685E">
                    <w:rPr>
                      <w:rFonts w:ascii="Garamond" w:hAnsi="Garamond"/>
                    </w:rPr>
                    <w:t xml:space="preserve">herunder fiktions- og </w:t>
                  </w:r>
                  <w:proofErr w:type="spellStart"/>
                  <w:r w:rsidR="00B616D3" w:rsidRPr="003A685E">
                    <w:rPr>
                      <w:rFonts w:ascii="Garamond" w:hAnsi="Garamond"/>
                    </w:rPr>
                    <w:t>faktakoder</w:t>
                  </w:r>
                  <w:proofErr w:type="spellEnd"/>
                  <w:r w:rsidRPr="003A685E">
                    <w:rPr>
                      <w:rFonts w:ascii="Garamond" w:hAnsi="Garamond"/>
                    </w:rPr>
                    <w:t xml:space="preserve"> og </w:t>
                  </w:r>
                  <w:r w:rsidR="00B616D3" w:rsidRPr="003A685E">
                    <w:rPr>
                      <w:rFonts w:ascii="Garamond" w:hAnsi="Garamond"/>
                    </w:rPr>
                    <w:t>filmiske virkemidler</w:t>
                  </w:r>
                  <w:r w:rsidRPr="003A685E">
                    <w:rPr>
                      <w:rFonts w:ascii="Garamond" w:hAnsi="Garamond"/>
                    </w:rPr>
                    <w:t>.</w:t>
                  </w:r>
                </w:p>
              </w:tc>
            </w:tr>
            <w:tr w:rsidR="0043616E" w:rsidRPr="003A685E" w14:paraId="632EBC5C" w14:textId="77777777" w:rsidTr="00A60186">
              <w:trPr>
                <w:trHeight w:val="652"/>
              </w:trPr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266F9568" w14:textId="77777777" w:rsidR="0043616E" w:rsidRPr="003A685E" w:rsidRDefault="0043616E" w:rsidP="000A31FE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Væsentligste arbejdsformer</w:t>
                  </w:r>
                </w:p>
              </w:tc>
              <w:tc>
                <w:tcPr>
                  <w:tcW w:w="8930" w:type="dxa"/>
                  <w:gridSpan w:val="2"/>
                  <w:tcBorders>
                    <w:bottom w:val="single" w:sz="4" w:space="0" w:color="auto"/>
                  </w:tcBorders>
                </w:tcPr>
                <w:p w14:paraId="21C37A12" w14:textId="77777777" w:rsidR="0043616E" w:rsidRPr="003A685E" w:rsidRDefault="0043616E" w:rsidP="000A31FE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3A685E">
                    <w:rPr>
                      <w:rFonts w:ascii="Garamond" w:hAnsi="Garamond"/>
                    </w:rPr>
                    <w:t>Læreroplæg, klasseundervisning, gruppearbejde, individuelt arbejde, skriftligt arbejde og mundtlige oplæg</w:t>
                  </w:r>
                </w:p>
              </w:tc>
            </w:tr>
            <w:tr w:rsidR="00E716E2" w:rsidRPr="003A685E" w14:paraId="2158652D" w14:textId="77777777" w:rsidTr="00DE75B1"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19493B" w14:textId="77777777" w:rsidR="00E716E2" w:rsidRPr="003A685E" w:rsidRDefault="00E716E2" w:rsidP="000A31FE">
                  <w:pPr>
                    <w:rPr>
                      <w:rFonts w:ascii="Garamond" w:hAnsi="Garamond"/>
                      <w:bCs/>
                    </w:rPr>
                  </w:pPr>
                </w:p>
              </w:tc>
              <w:tc>
                <w:tcPr>
                  <w:tcW w:w="82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1B033F" w14:textId="77777777" w:rsidR="00E716E2" w:rsidRPr="003A685E" w:rsidRDefault="00E716E2" w:rsidP="000A31FE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550D74ED" w14:textId="77777777" w:rsidR="0043616E" w:rsidRPr="003A685E" w:rsidRDefault="0043616E" w:rsidP="000A31F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2" w:type="dxa"/>
            <w:gridSpan w:val="2"/>
          </w:tcPr>
          <w:p w14:paraId="004B8BE8" w14:textId="77777777" w:rsidR="0043616E" w:rsidRPr="003A685E" w:rsidRDefault="0043616E" w:rsidP="000A31FE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0787BFE8" w14:textId="293B36C4" w:rsidR="007E3385" w:rsidRPr="003A685E" w:rsidRDefault="007E3385" w:rsidP="00E00F8A">
      <w:pPr>
        <w:rPr>
          <w:rFonts w:ascii="Garamond" w:hAnsi="Garamond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9072"/>
      </w:tblGrid>
      <w:tr w:rsidR="007E3385" w:rsidRPr="003A685E" w14:paraId="00A76305" w14:textId="77777777" w:rsidTr="00C12A1D">
        <w:trPr>
          <w:trHeight w:val="219"/>
        </w:trPr>
        <w:tc>
          <w:tcPr>
            <w:tcW w:w="1271" w:type="dxa"/>
            <w:shd w:val="clear" w:color="auto" w:fill="auto"/>
          </w:tcPr>
          <w:p w14:paraId="3946DDD3" w14:textId="10D31ACF" w:rsidR="007E3385" w:rsidRPr="003A685E" w:rsidRDefault="00C12A1D" w:rsidP="002030AE">
            <w:pPr>
              <w:rPr>
                <w:rFonts w:ascii="Garamond" w:hAnsi="Garamond"/>
                <w:b/>
                <w:bCs/>
              </w:rPr>
            </w:pPr>
            <w:r w:rsidRPr="003A685E">
              <w:rPr>
                <w:rFonts w:ascii="Garamond" w:hAnsi="Garamond"/>
                <w:b/>
                <w:bCs/>
              </w:rPr>
              <w:t xml:space="preserve">Forløb </w:t>
            </w:r>
            <w:r w:rsidR="003B3D45" w:rsidRPr="003A685E">
              <w:rPr>
                <w:rFonts w:ascii="Garamond" w:hAnsi="Garamond"/>
                <w:b/>
                <w:bCs/>
              </w:rPr>
              <w:t>8</w:t>
            </w:r>
            <w:r w:rsidRPr="003A685E">
              <w:rPr>
                <w:rFonts w:ascii="Garamond" w:hAnsi="Garamond"/>
                <w:b/>
                <w:bCs/>
              </w:rPr>
              <w:t xml:space="preserve"> </w:t>
            </w:r>
          </w:p>
          <w:p w14:paraId="6EB8C430" w14:textId="77777777" w:rsidR="007E3385" w:rsidRPr="003A685E" w:rsidRDefault="007E3385" w:rsidP="002030AE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04D0EFA" w14:textId="01220DA8" w:rsidR="00E83FCE" w:rsidRPr="003A685E" w:rsidRDefault="003B3D45" w:rsidP="002030AE">
            <w:pPr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 xml:space="preserve">Modernismer - de vrede unge </w:t>
            </w:r>
            <w:r w:rsidR="002A1F04" w:rsidRPr="003A685E">
              <w:rPr>
                <w:rFonts w:ascii="Garamond" w:hAnsi="Garamond"/>
                <w:b/>
              </w:rPr>
              <w:t xml:space="preserve">(1920-1980’erne) + </w:t>
            </w:r>
            <w:r w:rsidR="00652D9C" w:rsidRPr="003A685E">
              <w:rPr>
                <w:rFonts w:ascii="Garamond" w:hAnsi="Garamond"/>
                <w:b/>
              </w:rPr>
              <w:t xml:space="preserve">autofiktion i nyere litteratur </w:t>
            </w:r>
            <w:r w:rsidR="002A1F04" w:rsidRPr="003A685E">
              <w:rPr>
                <w:rFonts w:ascii="Garamond" w:hAnsi="Garamond"/>
                <w:b/>
              </w:rPr>
              <w:t>(201</w:t>
            </w:r>
            <w:r w:rsidR="005565A7">
              <w:rPr>
                <w:rFonts w:ascii="Garamond" w:hAnsi="Garamond"/>
                <w:b/>
              </w:rPr>
              <w:t>3</w:t>
            </w:r>
            <w:r w:rsidR="002A1F04" w:rsidRPr="003A685E">
              <w:rPr>
                <w:rFonts w:ascii="Garamond" w:hAnsi="Garamond"/>
                <w:b/>
              </w:rPr>
              <w:t>-2021)</w:t>
            </w:r>
          </w:p>
          <w:p w14:paraId="414B4BCA" w14:textId="51900AD8" w:rsidR="007E3385" w:rsidRPr="003A685E" w:rsidRDefault="007E3385" w:rsidP="002030AE">
            <w:pPr>
              <w:rPr>
                <w:rFonts w:ascii="Garamond" w:hAnsi="Garamond"/>
                <w:b/>
              </w:rPr>
            </w:pPr>
          </w:p>
        </w:tc>
      </w:tr>
      <w:tr w:rsidR="007E3385" w:rsidRPr="003A685E" w14:paraId="524FA86A" w14:textId="77777777" w:rsidTr="00C12A1D">
        <w:trPr>
          <w:trHeight w:val="682"/>
        </w:trPr>
        <w:tc>
          <w:tcPr>
            <w:tcW w:w="1271" w:type="dxa"/>
            <w:shd w:val="clear" w:color="auto" w:fill="auto"/>
          </w:tcPr>
          <w:p w14:paraId="308E7A1A" w14:textId="77777777" w:rsidR="007E3385" w:rsidRPr="003A685E" w:rsidRDefault="007E3385" w:rsidP="002030AE">
            <w:pPr>
              <w:rPr>
                <w:rFonts w:ascii="Garamond" w:hAnsi="Garamond"/>
                <w:b/>
                <w:bCs/>
              </w:rPr>
            </w:pPr>
            <w:r w:rsidRPr="003A685E">
              <w:rPr>
                <w:rFonts w:ascii="Garamond" w:hAnsi="Garamond"/>
                <w:b/>
                <w:bCs/>
              </w:rPr>
              <w:t>Indhold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4EF15A1" w14:textId="77777777" w:rsidR="007E3385" w:rsidRPr="003A685E" w:rsidRDefault="007E3385" w:rsidP="002030AE">
            <w:pPr>
              <w:ind w:left="-9"/>
              <w:rPr>
                <w:rFonts w:ascii="Garamond" w:eastAsia="MS Mincho" w:hAnsi="Garamond"/>
              </w:rPr>
            </w:pPr>
            <w:r w:rsidRPr="003A685E">
              <w:rPr>
                <w:rFonts w:ascii="Garamond" w:hAnsi="Garamond"/>
                <w:b/>
              </w:rPr>
              <w:t>Baggrund</w:t>
            </w:r>
            <w:r w:rsidRPr="003A685E">
              <w:rPr>
                <w:rFonts w:ascii="Garamond" w:eastAsia="MS Mincho" w:hAnsi="Garamond"/>
              </w:rPr>
              <w:t xml:space="preserve"> </w:t>
            </w:r>
          </w:p>
          <w:p w14:paraId="65703DF5" w14:textId="41981D32" w:rsidR="007E3385" w:rsidRPr="003A685E" w:rsidRDefault="007E3385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Om </w:t>
            </w:r>
            <w:r w:rsidR="00ED052F" w:rsidRPr="003A685E">
              <w:rPr>
                <w:rFonts w:ascii="Garamond" w:hAnsi="Garamond"/>
                <w:sz w:val="24"/>
                <w:szCs w:val="24"/>
              </w:rPr>
              <w:t xml:space="preserve">futurisme og 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ekspressionisme I: </w:t>
            </w:r>
            <w:r w:rsidRPr="003A685E">
              <w:rPr>
                <w:rFonts w:ascii="Garamond" w:hAnsi="Garamond"/>
                <w:i/>
                <w:sz w:val="24"/>
                <w:szCs w:val="24"/>
              </w:rPr>
              <w:t>Litterære Ismer</w:t>
            </w:r>
            <w:r w:rsidR="009A6EE4" w:rsidRPr="003A685E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3DEF7594" w14:textId="403EEDC0" w:rsidR="00DA2370" w:rsidRPr="003A685E" w:rsidRDefault="007E3385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Lærerudarbejdet </w:t>
            </w:r>
            <w:r w:rsidR="00907D92" w:rsidRPr="003A685E">
              <w:rPr>
                <w:rFonts w:ascii="Garamond" w:hAnsi="Garamond"/>
                <w:sz w:val="24"/>
                <w:szCs w:val="24"/>
              </w:rPr>
              <w:t xml:space="preserve">PP 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om </w:t>
            </w:r>
            <w:r w:rsidR="00907D92" w:rsidRPr="003A685E">
              <w:rPr>
                <w:rFonts w:ascii="Garamond" w:hAnsi="Garamond"/>
                <w:sz w:val="24"/>
                <w:szCs w:val="24"/>
              </w:rPr>
              <w:t xml:space="preserve">mellemkrigstiden, herunder </w:t>
            </w:r>
            <w:r w:rsidRPr="003A685E">
              <w:rPr>
                <w:rFonts w:ascii="Garamond" w:hAnsi="Garamond"/>
                <w:sz w:val="24"/>
                <w:szCs w:val="24"/>
              </w:rPr>
              <w:t>ekspressionisme</w:t>
            </w:r>
          </w:p>
          <w:p w14:paraId="707BF5AF" w14:textId="75FA9D9F" w:rsidR="00DA2370" w:rsidRPr="003A685E" w:rsidRDefault="007E3385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Lærerudarbejdet PP om </w:t>
            </w:r>
            <w:r w:rsidR="00907D92" w:rsidRPr="003A685E">
              <w:rPr>
                <w:rFonts w:ascii="Garamond" w:hAnsi="Garamond"/>
                <w:sz w:val="24"/>
                <w:szCs w:val="24"/>
              </w:rPr>
              <w:t xml:space="preserve">Efterkrigstiden, herunder eksistentialisme </w:t>
            </w:r>
          </w:p>
          <w:p w14:paraId="782B2A8E" w14:textId="55EAC0B7" w:rsidR="00DA2370" w:rsidRPr="003A685E" w:rsidRDefault="00DA2370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Om </w:t>
            </w:r>
            <w:proofErr w:type="spellStart"/>
            <w:r w:rsidRPr="003A685E">
              <w:rPr>
                <w:rFonts w:ascii="Garamond" w:hAnsi="Garamond"/>
                <w:sz w:val="24"/>
                <w:szCs w:val="24"/>
              </w:rPr>
              <w:t>Heretica</w:t>
            </w:r>
            <w:proofErr w:type="spellEnd"/>
            <w:r w:rsidRPr="003A685E">
              <w:rPr>
                <w:rFonts w:ascii="Garamond" w:hAnsi="Garamond"/>
                <w:sz w:val="24"/>
                <w:szCs w:val="24"/>
              </w:rPr>
              <w:t xml:space="preserve"> – 50 ’er-modernisme</w:t>
            </w:r>
            <w:r w:rsidR="00907D92" w:rsidRPr="003A685E">
              <w:rPr>
                <w:rFonts w:ascii="Garamond" w:hAnsi="Garamond"/>
                <w:sz w:val="24"/>
                <w:szCs w:val="24"/>
              </w:rPr>
              <w:t>. I: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Niels </w:t>
            </w:r>
            <w:proofErr w:type="spellStart"/>
            <w:r w:rsidRPr="003A685E">
              <w:rPr>
                <w:rFonts w:ascii="Garamond" w:hAnsi="Garamond"/>
                <w:sz w:val="24"/>
                <w:szCs w:val="24"/>
              </w:rPr>
              <w:t>Martinov</w:t>
            </w:r>
            <w:proofErr w:type="spellEnd"/>
            <w:r w:rsidRPr="003A685E">
              <w:rPr>
                <w:rFonts w:ascii="Garamond" w:hAnsi="Garamond"/>
                <w:sz w:val="24"/>
                <w:szCs w:val="24"/>
              </w:rPr>
              <w:t xml:space="preserve"> og Systime A/S (1996-2044) </w:t>
            </w:r>
            <w:r w:rsidRPr="003A685E">
              <w:rPr>
                <w:rFonts w:ascii="Garamond" w:hAnsi="Garamond"/>
                <w:i/>
                <w:sz w:val="24"/>
                <w:szCs w:val="24"/>
              </w:rPr>
              <w:t xml:space="preserve">Litterære ismer </w:t>
            </w:r>
          </w:p>
          <w:p w14:paraId="2B0C8E49" w14:textId="68819774" w:rsidR="00DA2370" w:rsidRPr="003A685E" w:rsidRDefault="00DA2370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Om Konfrontationsmodernisme – 60 ’er-modernisme</w:t>
            </w:r>
            <w:r w:rsidR="00907D92" w:rsidRPr="003A685E">
              <w:rPr>
                <w:rFonts w:ascii="Garamond" w:hAnsi="Garamond"/>
                <w:sz w:val="24"/>
                <w:szCs w:val="24"/>
              </w:rPr>
              <w:t xml:space="preserve">. I: 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Niels </w:t>
            </w:r>
            <w:proofErr w:type="spellStart"/>
            <w:r w:rsidRPr="003A685E">
              <w:rPr>
                <w:rFonts w:ascii="Garamond" w:hAnsi="Garamond"/>
                <w:sz w:val="24"/>
                <w:szCs w:val="24"/>
              </w:rPr>
              <w:t>Martinov</w:t>
            </w:r>
            <w:proofErr w:type="spellEnd"/>
            <w:r w:rsidRPr="003A685E">
              <w:rPr>
                <w:rFonts w:ascii="Garamond" w:hAnsi="Garamond"/>
                <w:sz w:val="24"/>
                <w:szCs w:val="24"/>
              </w:rPr>
              <w:t xml:space="preserve"> og Systime A/S (1996-2044) </w:t>
            </w:r>
            <w:r w:rsidRPr="003A685E">
              <w:rPr>
                <w:rFonts w:ascii="Garamond" w:hAnsi="Garamond"/>
                <w:i/>
                <w:sz w:val="24"/>
                <w:szCs w:val="24"/>
              </w:rPr>
              <w:t xml:space="preserve">Litterære ismer 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s. </w:t>
            </w:r>
          </w:p>
          <w:p w14:paraId="3A3E9231" w14:textId="76D22DCB" w:rsidR="003B3D45" w:rsidRPr="003A685E" w:rsidRDefault="003B3D45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eastAsia="Times New Roman" w:hAnsi="Garamond"/>
                <w:sz w:val="24"/>
                <w:szCs w:val="24"/>
                <w:lang w:eastAsia="da-DK"/>
              </w:rPr>
            </w:pPr>
            <w:r w:rsidRPr="003A685E">
              <w:rPr>
                <w:rFonts w:ascii="Garamond" w:eastAsia="Times New Roman" w:hAnsi="Garamond"/>
                <w:sz w:val="24"/>
                <w:szCs w:val="24"/>
                <w:lang w:eastAsia="da-DK"/>
              </w:rPr>
              <w:t xml:space="preserve">Om 70-80’er lyrik i Kjær-Hansen, Barbara og Serup-Bertelsen, Tinne I: </w:t>
            </w:r>
            <w:r w:rsidRPr="005565A7">
              <w:rPr>
                <w:rFonts w:ascii="Garamond" w:eastAsia="Times New Roman" w:hAnsi="Garamond"/>
                <w:i/>
                <w:iCs/>
                <w:sz w:val="24"/>
                <w:szCs w:val="24"/>
                <w:lang w:eastAsia="da-DK"/>
              </w:rPr>
              <w:t>Litteraturhistorien –på langs og på tværs</w:t>
            </w:r>
            <w:r w:rsidRPr="003A685E">
              <w:rPr>
                <w:rFonts w:ascii="Garamond" w:eastAsia="Times New Roman" w:hAnsi="Garamond"/>
                <w:sz w:val="24"/>
                <w:szCs w:val="24"/>
                <w:lang w:eastAsia="da-DK"/>
              </w:rPr>
              <w:t xml:space="preserve">. Systime – herunder særlig fokus på Michael Strunge </w:t>
            </w:r>
          </w:p>
          <w:p w14:paraId="7833CA44" w14:textId="55454511" w:rsidR="00C02026" w:rsidRPr="003A685E" w:rsidRDefault="008F0C73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eastAsia="Times New Roman" w:hAnsi="Garamond"/>
                <w:sz w:val="24"/>
                <w:szCs w:val="24"/>
                <w:lang w:eastAsia="da-DK"/>
              </w:rPr>
            </w:pPr>
            <w:r w:rsidRPr="005565A7">
              <w:rPr>
                <w:rFonts w:ascii="Garamond" w:eastAsia="Times New Roman" w:hAnsi="Garamond"/>
                <w:i/>
                <w:iCs/>
                <w:sz w:val="24"/>
                <w:szCs w:val="24"/>
                <w:lang w:eastAsia="da-DK"/>
              </w:rPr>
              <w:t>Brug litteraturen</w:t>
            </w:r>
            <w:r w:rsidRPr="003A685E">
              <w:rPr>
                <w:rFonts w:ascii="Garamond" w:eastAsia="Times New Roman" w:hAnsi="Garamond"/>
                <w:sz w:val="24"/>
                <w:szCs w:val="24"/>
                <w:lang w:eastAsia="da-DK"/>
              </w:rPr>
              <w:t>: Selvbiografi og selviscenesættelse</w:t>
            </w:r>
            <w:r w:rsidR="005565A7">
              <w:rPr>
                <w:rFonts w:ascii="Garamond" w:eastAsia="Times New Roman" w:hAnsi="Garamond"/>
                <w:sz w:val="24"/>
                <w:szCs w:val="24"/>
                <w:lang w:eastAsia="da-DK"/>
              </w:rPr>
              <w:t xml:space="preserve"> - med særligt fokus på autofiktion, herunder den indadvendte- og udadvendte selvbiografi.</w:t>
            </w:r>
          </w:p>
          <w:p w14:paraId="46F4B533" w14:textId="77777777" w:rsidR="007E3385" w:rsidRPr="003A685E" w:rsidRDefault="007E3385" w:rsidP="002030AE">
            <w:pPr>
              <w:rPr>
                <w:rFonts w:ascii="Garamond" w:hAnsi="Garamond"/>
                <w:b/>
              </w:rPr>
            </w:pPr>
          </w:p>
          <w:p w14:paraId="34D843CA" w14:textId="77777777" w:rsidR="007E3385" w:rsidRPr="003A685E" w:rsidRDefault="007E3385" w:rsidP="002030AE">
            <w:pPr>
              <w:rPr>
                <w:rFonts w:ascii="Garamond" w:hAnsi="Garamond"/>
                <w:b/>
              </w:rPr>
            </w:pPr>
            <w:r w:rsidRPr="003A685E">
              <w:rPr>
                <w:rFonts w:ascii="Garamond" w:hAnsi="Garamond"/>
                <w:b/>
              </w:rPr>
              <w:t>Tekster:</w:t>
            </w:r>
          </w:p>
          <w:p w14:paraId="66E11125" w14:textId="77777777" w:rsidR="008F0C73" w:rsidRPr="003A685E" w:rsidRDefault="007E3385" w:rsidP="00B61EF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  <w:b/>
              </w:rPr>
              <w:t xml:space="preserve">Tom Kristensen: </w:t>
            </w:r>
            <w:r w:rsidRPr="003A685E">
              <w:rPr>
                <w:rFonts w:ascii="Garamond" w:hAnsi="Garamond"/>
                <w:i/>
                <w:iCs/>
              </w:rPr>
              <w:t xml:space="preserve">Det blomstrende </w:t>
            </w:r>
            <w:proofErr w:type="spellStart"/>
            <w:r w:rsidRPr="003A685E">
              <w:rPr>
                <w:rFonts w:ascii="Garamond" w:hAnsi="Garamond"/>
                <w:i/>
                <w:iCs/>
              </w:rPr>
              <w:t>slagsmaal</w:t>
            </w:r>
            <w:proofErr w:type="spellEnd"/>
            <w:r w:rsidRPr="003A685E">
              <w:rPr>
                <w:rFonts w:ascii="Garamond" w:hAnsi="Garamond"/>
                <w:i/>
                <w:iCs/>
              </w:rPr>
              <w:t xml:space="preserve"> </w:t>
            </w:r>
            <w:r w:rsidRPr="003A685E">
              <w:rPr>
                <w:rFonts w:ascii="Garamond" w:hAnsi="Garamond"/>
              </w:rPr>
              <w:t>(1920)</w:t>
            </w:r>
          </w:p>
          <w:p w14:paraId="3850E9BD" w14:textId="77777777" w:rsidR="008F0C73" w:rsidRPr="003A685E" w:rsidRDefault="008F0C73" w:rsidP="00B61EF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Emil Bønnelycke: </w:t>
            </w:r>
            <w:r w:rsidRPr="003A685E">
              <w:rPr>
                <w:rFonts w:ascii="Garamond" w:hAnsi="Garamond"/>
                <w:i/>
                <w:iCs/>
              </w:rPr>
              <w:t>Hymne til min barndoms gade</w:t>
            </w:r>
            <w:r w:rsidRPr="003A685E">
              <w:rPr>
                <w:rFonts w:ascii="Garamond" w:hAnsi="Garamond"/>
              </w:rPr>
              <w:t xml:space="preserve"> (uddrag) 1918</w:t>
            </w:r>
          </w:p>
          <w:p w14:paraId="67AD6330" w14:textId="5619777E" w:rsidR="007E3385" w:rsidRPr="003A685E" w:rsidRDefault="008F0C73" w:rsidP="00B61EF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Ole Wivel: </w:t>
            </w:r>
            <w:r w:rsidRPr="003A685E">
              <w:rPr>
                <w:rFonts w:ascii="Garamond" w:hAnsi="Garamond"/>
                <w:i/>
                <w:iCs/>
              </w:rPr>
              <w:t>Forvandling</w:t>
            </w:r>
            <w:r w:rsidR="007E3385" w:rsidRPr="003A685E">
              <w:rPr>
                <w:rFonts w:ascii="Garamond" w:hAnsi="Garamond"/>
                <w:i/>
                <w:iCs/>
              </w:rPr>
              <w:t xml:space="preserve"> </w:t>
            </w:r>
            <w:r w:rsidRPr="003A685E">
              <w:rPr>
                <w:rFonts w:ascii="Garamond" w:hAnsi="Garamond"/>
              </w:rPr>
              <w:t>(1948)</w:t>
            </w:r>
          </w:p>
          <w:p w14:paraId="04DC2712" w14:textId="7902067B" w:rsidR="00EB3CAC" w:rsidRPr="003A685E" w:rsidRDefault="00EB3CAC" w:rsidP="00B61EF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  <w:b/>
                <w:bCs/>
              </w:rPr>
              <w:t>Johannes V. Jensen</w:t>
            </w:r>
            <w:r w:rsidRPr="003A685E">
              <w:rPr>
                <w:rFonts w:ascii="Garamond" w:hAnsi="Garamond"/>
              </w:rPr>
              <w:t xml:space="preserve">: </w:t>
            </w:r>
            <w:proofErr w:type="spellStart"/>
            <w:r w:rsidR="00ED052F" w:rsidRPr="003A685E">
              <w:rPr>
                <w:rFonts w:ascii="Garamond" w:hAnsi="Garamond"/>
                <w:i/>
                <w:iCs/>
              </w:rPr>
              <w:t>Paa</w:t>
            </w:r>
            <w:proofErr w:type="spellEnd"/>
            <w:r w:rsidR="00ED052F" w:rsidRPr="003A685E">
              <w:rPr>
                <w:rFonts w:ascii="Garamond" w:hAnsi="Garamond"/>
                <w:i/>
                <w:iCs/>
              </w:rPr>
              <w:t xml:space="preserve"> Memphis station</w:t>
            </w:r>
            <w:r w:rsidRPr="003A685E">
              <w:rPr>
                <w:rFonts w:ascii="Garamond" w:hAnsi="Garamond"/>
                <w:i/>
                <w:iCs/>
              </w:rPr>
              <w:t xml:space="preserve"> </w:t>
            </w:r>
            <w:r w:rsidRPr="003A685E">
              <w:rPr>
                <w:rFonts w:ascii="Garamond" w:hAnsi="Garamond"/>
              </w:rPr>
              <w:t>(1906)</w:t>
            </w:r>
          </w:p>
          <w:p w14:paraId="34F86466" w14:textId="340DA81F" w:rsidR="007E3385" w:rsidRPr="003A685E" w:rsidRDefault="007E3385" w:rsidP="00B61EF2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Rudolf Broby-Johansen</w:t>
            </w:r>
            <w:r w:rsidRPr="003A685E">
              <w:rPr>
                <w:rFonts w:ascii="Garamond" w:hAnsi="Garamond"/>
                <w:b/>
              </w:rPr>
              <w:t xml:space="preserve">: </w:t>
            </w:r>
            <w:r w:rsidR="00EB3CAC" w:rsidRPr="003A685E">
              <w:rPr>
                <w:rFonts w:ascii="Garamond" w:hAnsi="Garamond"/>
                <w:bCs/>
                <w:i/>
                <w:iCs/>
              </w:rPr>
              <w:t>BLOD</w:t>
            </w:r>
            <w:r w:rsidRPr="003A685E">
              <w:rPr>
                <w:rFonts w:ascii="Garamond" w:hAnsi="Garamond"/>
              </w:rPr>
              <w:t xml:space="preserve"> </w:t>
            </w:r>
            <w:r w:rsidR="00EB3CAC" w:rsidRPr="003A685E">
              <w:rPr>
                <w:rFonts w:ascii="Garamond" w:hAnsi="Garamond"/>
              </w:rPr>
              <w:t>(</w:t>
            </w:r>
            <w:r w:rsidRPr="003A685E">
              <w:rPr>
                <w:rFonts w:ascii="Garamond" w:hAnsi="Garamond"/>
              </w:rPr>
              <w:t>1922</w:t>
            </w:r>
            <w:r w:rsidR="00EB3CAC" w:rsidRPr="003A685E">
              <w:rPr>
                <w:rFonts w:ascii="Garamond" w:hAnsi="Garamond"/>
              </w:rPr>
              <w:t xml:space="preserve">) </w:t>
            </w:r>
            <w:r w:rsidR="00EB3CAC" w:rsidRPr="003A685E">
              <w:rPr>
                <w:rFonts w:ascii="Garamond" w:hAnsi="Garamond"/>
                <w:b/>
                <w:bCs/>
              </w:rPr>
              <w:t>(6. værk, digtsamling)</w:t>
            </w:r>
            <w:r w:rsidR="00A73628" w:rsidRPr="003A685E">
              <w:rPr>
                <w:rFonts w:ascii="Garamond" w:hAnsi="Garamond"/>
              </w:rPr>
              <w:t xml:space="preserve"> </w:t>
            </w:r>
          </w:p>
          <w:p w14:paraId="15511FFA" w14:textId="31F496FB" w:rsidR="003B3D45" w:rsidRPr="003A685E" w:rsidRDefault="003B3D45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b/>
                <w:sz w:val="24"/>
                <w:szCs w:val="24"/>
              </w:rPr>
              <w:t xml:space="preserve">Martin A. Hansen: </w:t>
            </w:r>
            <w:r w:rsidR="006905FA" w:rsidRPr="003A685E">
              <w:rPr>
                <w:rFonts w:ascii="Garamond" w:hAnsi="Garamond"/>
                <w:i/>
                <w:iCs/>
                <w:sz w:val="24"/>
                <w:szCs w:val="24"/>
              </w:rPr>
              <w:t>Roden</w:t>
            </w:r>
          </w:p>
          <w:p w14:paraId="4E5A256F" w14:textId="6129F3C1" w:rsidR="003B3D45" w:rsidRPr="003A685E" w:rsidRDefault="003B3D45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b/>
                <w:sz w:val="24"/>
                <w:szCs w:val="24"/>
              </w:rPr>
              <w:t xml:space="preserve">Klaus Rifbjerg: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Livet i badeværelset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0C73" w:rsidRPr="003A685E">
              <w:rPr>
                <w:rFonts w:ascii="Garamond" w:hAnsi="Garamond"/>
                <w:sz w:val="24"/>
                <w:szCs w:val="24"/>
              </w:rPr>
              <w:t xml:space="preserve">+ </w:t>
            </w:r>
            <w:r w:rsidR="008F0C73" w:rsidRPr="003A685E">
              <w:rPr>
                <w:rFonts w:ascii="Garamond" w:hAnsi="Garamond"/>
                <w:i/>
                <w:iCs/>
                <w:sz w:val="24"/>
                <w:szCs w:val="24"/>
              </w:rPr>
              <w:t>D</w:t>
            </w:r>
            <w:r w:rsidR="001122A5"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et er blevet </w:t>
            </w:r>
            <w:r w:rsidR="008F0C73" w:rsidRPr="003A685E">
              <w:rPr>
                <w:rFonts w:ascii="Garamond" w:hAnsi="Garamond"/>
                <w:i/>
                <w:iCs/>
                <w:sz w:val="24"/>
                <w:szCs w:val="24"/>
              </w:rPr>
              <w:t>os</w:t>
            </w:r>
            <w:r w:rsidR="001122A5"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 pålagt</w:t>
            </w:r>
            <w:r w:rsidR="008F0C73"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 + PORTRÆT NR. 13</w:t>
            </w:r>
          </w:p>
          <w:p w14:paraId="756466EF" w14:textId="45CB4F63" w:rsidR="003B3D45" w:rsidRPr="003A685E" w:rsidRDefault="003B3D45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b/>
                <w:sz w:val="24"/>
                <w:szCs w:val="24"/>
              </w:rPr>
              <w:t xml:space="preserve">Peter Seeberg: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Patienten 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(1962) </w:t>
            </w:r>
          </w:p>
          <w:p w14:paraId="23B16EDF" w14:textId="689DCA3F" w:rsidR="008F0C73" w:rsidRPr="003A685E" w:rsidRDefault="008F0C73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b/>
                <w:bCs/>
                <w:sz w:val="24"/>
                <w:szCs w:val="24"/>
              </w:rPr>
              <w:t>Ludvig Holberg</w:t>
            </w:r>
            <w:r w:rsidRPr="003A685E">
              <w:rPr>
                <w:rFonts w:ascii="Garamond" w:hAnsi="Garamond"/>
                <w:sz w:val="24"/>
                <w:szCs w:val="24"/>
              </w:rPr>
              <w:t>: Anekdoten om en kat (1753)</w:t>
            </w:r>
          </w:p>
          <w:p w14:paraId="5DDB0F28" w14:textId="0DB3ACCF" w:rsidR="00A63D9D" w:rsidRPr="003A685E" w:rsidRDefault="00A63D9D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b/>
                <w:sz w:val="24"/>
                <w:szCs w:val="24"/>
              </w:rPr>
              <w:t xml:space="preserve">Karen Blixen: </w:t>
            </w:r>
            <w:r w:rsidRPr="003A685E">
              <w:rPr>
                <w:rFonts w:ascii="Garamond" w:hAnsi="Garamond"/>
                <w:bCs/>
                <w:i/>
                <w:iCs/>
                <w:sz w:val="24"/>
                <w:szCs w:val="24"/>
              </w:rPr>
              <w:t>Ringen</w:t>
            </w:r>
          </w:p>
          <w:p w14:paraId="40F9367A" w14:textId="00F847E1" w:rsidR="008F0C73" w:rsidRPr="003A685E" w:rsidRDefault="008F0C73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3A685E">
              <w:rPr>
                <w:rFonts w:ascii="Garamond" w:hAnsi="Garamond"/>
                <w:bCs/>
                <w:sz w:val="24"/>
                <w:szCs w:val="24"/>
                <w:lang w:val="en-US"/>
              </w:rPr>
              <w:t>Sex Pistols:</w:t>
            </w:r>
            <w:r w:rsidRPr="003A685E">
              <w:rPr>
                <w:rFonts w:ascii="Garamond" w:hAnsi="Garamond"/>
                <w:sz w:val="24"/>
                <w:szCs w:val="24"/>
                <w:lang w:val="en-US"/>
              </w:rPr>
              <w:t xml:space="preserve"> God Save the Queen</w:t>
            </w:r>
          </w:p>
          <w:p w14:paraId="363CB7DF" w14:textId="77777777" w:rsidR="003B3D45" w:rsidRPr="003A685E" w:rsidRDefault="003B3D45" w:rsidP="00B61EF2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3A685E">
              <w:rPr>
                <w:rFonts w:ascii="Garamond" w:hAnsi="Garamond"/>
                <w:bCs/>
                <w:sz w:val="24"/>
                <w:szCs w:val="24"/>
              </w:rPr>
              <w:t xml:space="preserve">Michael Strunge: </w:t>
            </w:r>
          </w:p>
          <w:p w14:paraId="5266C219" w14:textId="77777777" w:rsidR="003B3D45" w:rsidRPr="003A685E" w:rsidRDefault="003B3D45" w:rsidP="00B61EF2">
            <w:pPr>
              <w:pStyle w:val="Listeafsnit"/>
              <w:numPr>
                <w:ilvl w:val="1"/>
                <w:numId w:val="4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Natmaskinen (1981)</w:t>
            </w:r>
          </w:p>
          <w:p w14:paraId="1A4021DD" w14:textId="02A84D8C" w:rsidR="008F0C73" w:rsidRPr="003A685E" w:rsidRDefault="003B3D45" w:rsidP="008F0C73">
            <w:pPr>
              <w:pStyle w:val="Listeafsnit"/>
              <w:numPr>
                <w:ilvl w:val="1"/>
                <w:numId w:val="4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SKRÅT OP (1980) </w:t>
            </w:r>
          </w:p>
          <w:p w14:paraId="5B7FAA9F" w14:textId="1E087709" w:rsidR="00907D92" w:rsidRPr="003A685E" w:rsidRDefault="00907D92" w:rsidP="00907D92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>Yahya Hassan</w:t>
            </w:r>
            <w:r w:rsidR="004A58AF" w:rsidRPr="003A685E">
              <w:rPr>
                <w:rFonts w:ascii="Garamond" w:hAnsi="Garamond"/>
                <w:sz w:val="24"/>
                <w:szCs w:val="24"/>
              </w:rPr>
              <w:t xml:space="preserve"> 1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BARNDOM</w:t>
            </w:r>
            <w:r w:rsidR="008F0C73"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 + UDEN FOR DØREN + LANGDIGT (uddrag)</w:t>
            </w:r>
          </w:p>
          <w:p w14:paraId="6CE63E33" w14:textId="48A97186" w:rsidR="004A58AF" w:rsidRPr="003A685E" w:rsidRDefault="004A58AF" w:rsidP="00907D92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lastRenderedPageBreak/>
              <w:t xml:space="preserve">Yahya Hassan 2: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SÆD OG SPÆDBØRN</w:t>
            </w:r>
          </w:p>
          <w:p w14:paraId="5A9A811A" w14:textId="0AE91A0B" w:rsidR="00907D92" w:rsidRPr="003A685E" w:rsidRDefault="00907D92" w:rsidP="00907D92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Leonora Christina Skov: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 xml:space="preserve">Den der lever stille </w:t>
            </w:r>
            <w:r w:rsidRPr="005565A7">
              <w:rPr>
                <w:rFonts w:ascii="Garamond" w:hAnsi="Garamond"/>
                <w:sz w:val="24"/>
                <w:szCs w:val="24"/>
              </w:rPr>
              <w:t>(</w:t>
            </w:r>
            <w:r w:rsidR="005565A7" w:rsidRPr="005565A7">
              <w:rPr>
                <w:rFonts w:ascii="Garamond" w:hAnsi="Garamond"/>
                <w:sz w:val="24"/>
                <w:szCs w:val="24"/>
              </w:rPr>
              <w:t>kap. 1</w:t>
            </w:r>
            <w:r w:rsidRPr="005565A7">
              <w:rPr>
                <w:rFonts w:ascii="Garamond" w:hAnsi="Garamond"/>
                <w:sz w:val="24"/>
                <w:szCs w:val="24"/>
              </w:rPr>
              <w:t>)</w:t>
            </w:r>
          </w:p>
          <w:p w14:paraId="4CB21922" w14:textId="01BC0DEF" w:rsidR="00907D92" w:rsidRPr="003A685E" w:rsidRDefault="004A58AF" w:rsidP="00907D92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Lone Hørslev: </w:t>
            </w:r>
            <w:r w:rsidRPr="003A685E">
              <w:rPr>
                <w:rFonts w:ascii="Garamond" w:hAnsi="Garamond"/>
                <w:i/>
                <w:iCs/>
                <w:sz w:val="24"/>
                <w:szCs w:val="24"/>
              </w:rPr>
              <w:t>Jeg ved ikke om den slags tanker er normale</w:t>
            </w:r>
          </w:p>
          <w:p w14:paraId="4ABD9919" w14:textId="77777777" w:rsidR="00AA533E" w:rsidRPr="003A685E" w:rsidRDefault="00AA533E" w:rsidP="008D0014">
            <w:pPr>
              <w:rPr>
                <w:rFonts w:ascii="Garamond" w:hAnsi="Garamond"/>
              </w:rPr>
            </w:pPr>
          </w:p>
          <w:p w14:paraId="33BFC5DE" w14:textId="77777777" w:rsidR="003B3D45" w:rsidRPr="003A685E" w:rsidRDefault="009A6EE4" w:rsidP="003B3D45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  <w:b/>
              </w:rPr>
              <w:t>Skriftlighed:</w:t>
            </w:r>
            <w:r w:rsidRPr="003A685E">
              <w:rPr>
                <w:rFonts w:ascii="Garamond" w:hAnsi="Garamond"/>
              </w:rPr>
              <w:t xml:space="preserve"> </w:t>
            </w:r>
          </w:p>
          <w:p w14:paraId="2867E0FE" w14:textId="75ECFC13" w:rsidR="003B3D45" w:rsidRPr="003A685E" w:rsidRDefault="00907D92" w:rsidP="00B61EF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3A685E">
              <w:rPr>
                <w:rFonts w:ascii="Garamond" w:hAnsi="Garamond"/>
                <w:sz w:val="24"/>
                <w:szCs w:val="24"/>
              </w:rPr>
              <w:t xml:space="preserve">Remediering: Omdan </w:t>
            </w:r>
            <w:r w:rsidR="009A6EE4" w:rsidRPr="003A685E">
              <w:rPr>
                <w:rFonts w:ascii="Garamond" w:hAnsi="Garamond"/>
                <w:sz w:val="24"/>
                <w:szCs w:val="24"/>
              </w:rPr>
              <w:t xml:space="preserve">et ekspressionistisk digt </w:t>
            </w:r>
            <w:r w:rsidRPr="003A685E">
              <w:rPr>
                <w:rFonts w:ascii="Garamond" w:hAnsi="Garamond"/>
                <w:sz w:val="24"/>
                <w:szCs w:val="24"/>
              </w:rPr>
              <w:t>fra</w:t>
            </w:r>
            <w:r w:rsidR="009A6EE4" w:rsidRPr="003A685E">
              <w:rPr>
                <w:rFonts w:ascii="Garamond" w:hAnsi="Garamond"/>
                <w:sz w:val="24"/>
                <w:szCs w:val="24"/>
              </w:rPr>
              <w:t xml:space="preserve"> Broby-Johansens </w:t>
            </w:r>
            <w:r w:rsidR="00597294" w:rsidRPr="003A685E">
              <w:rPr>
                <w:rFonts w:ascii="Garamond" w:hAnsi="Garamond"/>
                <w:sz w:val="24"/>
                <w:szCs w:val="24"/>
              </w:rPr>
              <w:t>”</w:t>
            </w:r>
            <w:r w:rsidR="009A6EE4" w:rsidRPr="003A685E">
              <w:rPr>
                <w:rFonts w:ascii="Garamond" w:hAnsi="Garamond"/>
                <w:sz w:val="24"/>
                <w:szCs w:val="24"/>
              </w:rPr>
              <w:t>Blod</w:t>
            </w:r>
            <w:r w:rsidR="00597294" w:rsidRPr="003A685E">
              <w:rPr>
                <w:rFonts w:ascii="Garamond" w:hAnsi="Garamond"/>
                <w:sz w:val="24"/>
                <w:szCs w:val="24"/>
              </w:rPr>
              <w:t>”</w:t>
            </w:r>
            <w:r w:rsidRPr="003A685E">
              <w:rPr>
                <w:rFonts w:ascii="Garamond" w:hAnsi="Garamond"/>
                <w:sz w:val="24"/>
                <w:szCs w:val="24"/>
              </w:rPr>
              <w:t xml:space="preserve"> til et nyt produkt (eventyr, nyhedsartikel, tegneserie eller collage)</w:t>
            </w:r>
          </w:p>
          <w:p w14:paraId="5F3D6B71" w14:textId="759E9015" w:rsidR="00734B44" w:rsidRPr="003A685E" w:rsidRDefault="00734B44" w:rsidP="00ED38C1">
            <w:pPr>
              <w:rPr>
                <w:rFonts w:ascii="Garamond" w:hAnsi="Garamond"/>
              </w:rPr>
            </w:pPr>
          </w:p>
        </w:tc>
      </w:tr>
      <w:tr w:rsidR="007E3385" w:rsidRPr="003A685E" w14:paraId="5CCEFF6C" w14:textId="77777777" w:rsidTr="00C12A1D">
        <w:trPr>
          <w:trHeight w:val="219"/>
        </w:trPr>
        <w:tc>
          <w:tcPr>
            <w:tcW w:w="1271" w:type="dxa"/>
            <w:shd w:val="clear" w:color="auto" w:fill="auto"/>
          </w:tcPr>
          <w:p w14:paraId="54FCC698" w14:textId="77777777" w:rsidR="007E3385" w:rsidRPr="003A685E" w:rsidRDefault="007E3385" w:rsidP="002030AE">
            <w:pPr>
              <w:rPr>
                <w:rFonts w:ascii="Garamond" w:hAnsi="Garamond"/>
                <w:b/>
                <w:bCs/>
              </w:rPr>
            </w:pPr>
            <w:r w:rsidRPr="003A685E">
              <w:rPr>
                <w:rFonts w:ascii="Garamond" w:hAnsi="Garamond"/>
                <w:b/>
                <w:bCs/>
              </w:rPr>
              <w:lastRenderedPageBreak/>
              <w:t>Omfang</w:t>
            </w:r>
          </w:p>
          <w:p w14:paraId="005B9821" w14:textId="77777777" w:rsidR="007E3385" w:rsidRPr="003A685E" w:rsidRDefault="007E3385" w:rsidP="002030AE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54E7D479" w14:textId="1F73D79F" w:rsidR="007E3385" w:rsidRPr="003A685E" w:rsidRDefault="002A1F04" w:rsidP="002030AE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60 timer</w:t>
            </w:r>
          </w:p>
        </w:tc>
      </w:tr>
      <w:tr w:rsidR="007E3385" w:rsidRPr="003A685E" w14:paraId="67EAF7F7" w14:textId="77777777" w:rsidTr="00C12A1D">
        <w:trPr>
          <w:trHeight w:val="338"/>
        </w:trPr>
        <w:tc>
          <w:tcPr>
            <w:tcW w:w="1271" w:type="dxa"/>
            <w:shd w:val="clear" w:color="auto" w:fill="auto"/>
          </w:tcPr>
          <w:p w14:paraId="0C29B5D1" w14:textId="77777777" w:rsidR="007E3385" w:rsidRPr="003A685E" w:rsidRDefault="007E3385" w:rsidP="002030AE">
            <w:pPr>
              <w:rPr>
                <w:rFonts w:ascii="Garamond" w:hAnsi="Garamond"/>
                <w:b/>
                <w:bCs/>
              </w:rPr>
            </w:pPr>
            <w:r w:rsidRPr="003A685E">
              <w:rPr>
                <w:rFonts w:ascii="Garamond" w:hAnsi="Garamond"/>
                <w:b/>
                <w:bCs/>
              </w:rPr>
              <w:t>Særlige fokuspunkter</w:t>
            </w:r>
          </w:p>
        </w:tc>
        <w:tc>
          <w:tcPr>
            <w:tcW w:w="9072" w:type="dxa"/>
            <w:shd w:val="clear" w:color="auto" w:fill="auto"/>
          </w:tcPr>
          <w:p w14:paraId="3730D5C3" w14:textId="77777777" w:rsidR="007E3385" w:rsidRPr="003A685E" w:rsidRDefault="007E3385" w:rsidP="00B61EF2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At træne målrettet behandling af forfattere, forfatterskaber og enkeltværker med fokus på deres betydning i samtiden og for eftertiden</w:t>
            </w:r>
          </w:p>
          <w:p w14:paraId="72ABE681" w14:textId="77777777" w:rsidR="003B3D45" w:rsidRPr="003A685E" w:rsidRDefault="003B3D45" w:rsidP="00B61EF2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At demonstrere viden om træk af den danske litteraturs historie med eksempler på samspillet mellem tekst, kultur og samfund</w:t>
            </w:r>
          </w:p>
          <w:p w14:paraId="47B6D581" w14:textId="77777777" w:rsidR="003B3D45" w:rsidRPr="003A685E" w:rsidRDefault="003B3D45" w:rsidP="00B61EF2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>At analysere, fortolke og perspektivere primært fiktive og ikke-fiktive tekster i alle medier</w:t>
            </w:r>
          </w:p>
          <w:p w14:paraId="4C298C68" w14:textId="2251D514" w:rsidR="003B3D45" w:rsidRPr="003A685E" w:rsidRDefault="003B3D45" w:rsidP="00B61EF2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At læse værker af følgende kanonforfattere: </w:t>
            </w:r>
            <w:r w:rsidRPr="003A685E">
              <w:rPr>
                <w:rFonts w:ascii="Garamond" w:hAnsi="Garamond"/>
                <w:b/>
                <w:bCs/>
              </w:rPr>
              <w:t>Tom Kristensen,</w:t>
            </w:r>
            <w:r w:rsidRPr="003A685E">
              <w:rPr>
                <w:rFonts w:ascii="Garamond" w:hAnsi="Garamond"/>
              </w:rPr>
              <w:t xml:space="preserve"> </w:t>
            </w:r>
            <w:r w:rsidRPr="003A685E">
              <w:rPr>
                <w:rFonts w:ascii="Garamond" w:hAnsi="Garamond"/>
                <w:b/>
              </w:rPr>
              <w:t>Martin A. Hansen, Klaus Rifbjerg og Peter Seeberg</w:t>
            </w:r>
          </w:p>
          <w:p w14:paraId="3868347C" w14:textId="4BB02DE0" w:rsidR="00ED38C1" w:rsidRPr="003A685E" w:rsidRDefault="00ED38C1" w:rsidP="00B61EF2">
            <w:pPr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3A685E">
              <w:rPr>
                <w:rFonts w:ascii="Garamond" w:hAnsi="Garamond"/>
                <w:bCs/>
              </w:rPr>
              <w:t>Autofiktion, herunder dobbeltkontrakt og den indadvendte og udadvendte selvbiografi.</w:t>
            </w:r>
          </w:p>
          <w:p w14:paraId="4626306F" w14:textId="77777777" w:rsidR="007E3385" w:rsidRPr="003A685E" w:rsidRDefault="007E3385" w:rsidP="002030AE">
            <w:pPr>
              <w:rPr>
                <w:rFonts w:ascii="Garamond" w:hAnsi="Garamond"/>
              </w:rPr>
            </w:pPr>
          </w:p>
          <w:p w14:paraId="421CDA2E" w14:textId="18854ACE" w:rsidR="007E3385" w:rsidRPr="003A685E" w:rsidRDefault="007E3385" w:rsidP="002030AE">
            <w:pPr>
              <w:rPr>
                <w:rFonts w:ascii="Garamond" w:hAnsi="Garamond"/>
                <w:b/>
              </w:rPr>
            </w:pPr>
          </w:p>
        </w:tc>
      </w:tr>
      <w:tr w:rsidR="007E3385" w:rsidRPr="003A685E" w14:paraId="106C1A6E" w14:textId="77777777" w:rsidTr="00C12A1D">
        <w:trPr>
          <w:trHeight w:val="797"/>
        </w:trPr>
        <w:tc>
          <w:tcPr>
            <w:tcW w:w="1271" w:type="dxa"/>
            <w:shd w:val="clear" w:color="auto" w:fill="auto"/>
          </w:tcPr>
          <w:p w14:paraId="3C37B617" w14:textId="77777777" w:rsidR="007E3385" w:rsidRPr="003A685E" w:rsidRDefault="007E3385" w:rsidP="002030AE">
            <w:pPr>
              <w:rPr>
                <w:rFonts w:ascii="Garamond" w:hAnsi="Garamond"/>
                <w:b/>
                <w:bCs/>
              </w:rPr>
            </w:pPr>
            <w:r w:rsidRPr="003A685E">
              <w:rPr>
                <w:rFonts w:ascii="Garamond" w:hAnsi="Garamond"/>
                <w:b/>
                <w:bCs/>
              </w:rPr>
              <w:t>Væsentligste arbejdsformer</w:t>
            </w:r>
          </w:p>
        </w:tc>
        <w:tc>
          <w:tcPr>
            <w:tcW w:w="9072" w:type="dxa"/>
            <w:shd w:val="clear" w:color="auto" w:fill="auto"/>
          </w:tcPr>
          <w:p w14:paraId="405177C2" w14:textId="77777777" w:rsidR="007E3385" w:rsidRPr="003A685E" w:rsidRDefault="007E3385" w:rsidP="002030AE">
            <w:pPr>
              <w:rPr>
                <w:rFonts w:ascii="Garamond" w:hAnsi="Garamond"/>
              </w:rPr>
            </w:pPr>
            <w:r w:rsidRPr="003A685E">
              <w:rPr>
                <w:rFonts w:ascii="Garamond" w:hAnsi="Garamond"/>
              </w:rPr>
              <w:t xml:space="preserve">Klasseundervisning, par- og gruppearbejde    </w:t>
            </w:r>
          </w:p>
        </w:tc>
      </w:tr>
    </w:tbl>
    <w:p w14:paraId="5FB0C91B" w14:textId="1C1A9599" w:rsidR="007E3385" w:rsidRPr="003A685E" w:rsidRDefault="007E3385" w:rsidP="00E00F8A">
      <w:pPr>
        <w:rPr>
          <w:rFonts w:ascii="Garamond" w:hAnsi="Garamond"/>
        </w:rPr>
      </w:pPr>
    </w:p>
    <w:p w14:paraId="42E9CE1F" w14:textId="5880BA23" w:rsidR="00B50B17" w:rsidRPr="003A685E" w:rsidRDefault="00B50B17" w:rsidP="00E00F8A">
      <w:pPr>
        <w:rPr>
          <w:rFonts w:ascii="Garamond" w:hAnsi="Garamond"/>
        </w:rPr>
      </w:pPr>
    </w:p>
    <w:p w14:paraId="5D71C274" w14:textId="77777777" w:rsidR="00B50B17" w:rsidRPr="003A685E" w:rsidRDefault="00B50B17" w:rsidP="00E00F8A">
      <w:pPr>
        <w:rPr>
          <w:rFonts w:ascii="Garamond" w:hAnsi="Garamond"/>
        </w:rPr>
      </w:pPr>
    </w:p>
    <w:sectPr w:rsidR="00B50B17" w:rsidRPr="003A685E" w:rsidSect="00235BD9">
      <w:headerReference w:type="default" r:id="rId13"/>
      <w:footerReference w:type="even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E189" w14:textId="77777777" w:rsidR="00312553" w:rsidRDefault="00312553">
      <w:r>
        <w:separator/>
      </w:r>
    </w:p>
  </w:endnote>
  <w:endnote w:type="continuationSeparator" w:id="0">
    <w:p w14:paraId="1C644C14" w14:textId="77777777" w:rsidR="00312553" w:rsidRDefault="0031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440F" w14:textId="77777777" w:rsidR="00DA2370" w:rsidRDefault="00DA2370" w:rsidP="0047510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13EC56A" w14:textId="77777777" w:rsidR="00DA2370" w:rsidRDefault="00DA2370" w:rsidP="00475103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250" w14:textId="2F6DB9FB" w:rsidR="00DA2370" w:rsidRDefault="00DA2370" w:rsidP="0047510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13</w:t>
    </w:r>
    <w:r>
      <w:rPr>
        <w:rStyle w:val="Sidetal"/>
      </w:rPr>
      <w:fldChar w:fldCharType="end"/>
    </w:r>
  </w:p>
  <w:p w14:paraId="10359401" w14:textId="2B9BF291" w:rsidR="00DA2370" w:rsidRDefault="00DA2370" w:rsidP="00475103">
    <w:pPr>
      <w:pStyle w:val="Sidefod"/>
      <w:tabs>
        <w:tab w:val="left" w:pos="1315"/>
        <w:tab w:val="right" w:pos="9278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EC5F" w14:textId="77777777" w:rsidR="00312553" w:rsidRDefault="00312553">
      <w:r>
        <w:separator/>
      </w:r>
    </w:p>
  </w:footnote>
  <w:footnote w:type="continuationSeparator" w:id="0">
    <w:p w14:paraId="3C2D6DB9" w14:textId="77777777" w:rsidR="00312553" w:rsidRDefault="0031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6FE" w14:textId="77777777" w:rsidR="00DA2370" w:rsidRDefault="00DA237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A9A1F0" wp14:editId="6BB639B8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1905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6AD"/>
    <w:multiLevelType w:val="hybridMultilevel"/>
    <w:tmpl w:val="30605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A72"/>
    <w:multiLevelType w:val="hybridMultilevel"/>
    <w:tmpl w:val="1FC6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136B"/>
    <w:multiLevelType w:val="hybridMultilevel"/>
    <w:tmpl w:val="5964BF8A"/>
    <w:lvl w:ilvl="0" w:tplc="040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6E87013"/>
    <w:multiLevelType w:val="hybridMultilevel"/>
    <w:tmpl w:val="A622E2D8"/>
    <w:lvl w:ilvl="0" w:tplc="08B20D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D29D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DEB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B02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6219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32DD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7200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2AC9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A43D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CBC7FFA"/>
    <w:multiLevelType w:val="multilevel"/>
    <w:tmpl w:val="D50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07589"/>
    <w:multiLevelType w:val="hybridMultilevel"/>
    <w:tmpl w:val="978AE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1BFC"/>
    <w:multiLevelType w:val="hybridMultilevel"/>
    <w:tmpl w:val="54C0D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27531"/>
    <w:multiLevelType w:val="hybridMultilevel"/>
    <w:tmpl w:val="4D56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3186"/>
    <w:multiLevelType w:val="hybridMultilevel"/>
    <w:tmpl w:val="183AB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B3EF5"/>
    <w:multiLevelType w:val="hybridMultilevel"/>
    <w:tmpl w:val="DBB2C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22BF"/>
    <w:multiLevelType w:val="hybridMultilevel"/>
    <w:tmpl w:val="456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6F5"/>
    <w:multiLevelType w:val="hybridMultilevel"/>
    <w:tmpl w:val="94C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D0B"/>
    <w:multiLevelType w:val="hybridMultilevel"/>
    <w:tmpl w:val="401E0D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D6E46"/>
    <w:multiLevelType w:val="hybridMultilevel"/>
    <w:tmpl w:val="6304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9313C"/>
    <w:multiLevelType w:val="hybridMultilevel"/>
    <w:tmpl w:val="1346D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D38"/>
    <w:multiLevelType w:val="hybridMultilevel"/>
    <w:tmpl w:val="7C4E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15A"/>
    <w:multiLevelType w:val="hybridMultilevel"/>
    <w:tmpl w:val="3F983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8115E"/>
    <w:multiLevelType w:val="hybridMultilevel"/>
    <w:tmpl w:val="AC1E8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11B9A"/>
    <w:multiLevelType w:val="multilevel"/>
    <w:tmpl w:val="273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A0C67"/>
    <w:multiLevelType w:val="hybridMultilevel"/>
    <w:tmpl w:val="F8CA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947F4A"/>
    <w:multiLevelType w:val="hybridMultilevel"/>
    <w:tmpl w:val="F7EEE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3370AD"/>
    <w:multiLevelType w:val="hybridMultilevel"/>
    <w:tmpl w:val="E872F196"/>
    <w:lvl w:ilvl="0" w:tplc="C01A3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1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4E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43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0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00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01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0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9"/>
  </w:num>
  <w:num w:numId="9">
    <w:abstractNumId w:val="2"/>
  </w:num>
  <w:num w:numId="10">
    <w:abstractNumId w:val="17"/>
  </w:num>
  <w:num w:numId="11">
    <w:abstractNumId w:val="10"/>
  </w:num>
  <w:num w:numId="12">
    <w:abstractNumId w:val="20"/>
  </w:num>
  <w:num w:numId="13">
    <w:abstractNumId w:val="19"/>
  </w:num>
  <w:num w:numId="14">
    <w:abstractNumId w:val="15"/>
  </w:num>
  <w:num w:numId="15">
    <w:abstractNumId w:val="4"/>
  </w:num>
  <w:num w:numId="16">
    <w:abstractNumId w:val="16"/>
  </w:num>
  <w:num w:numId="17">
    <w:abstractNumId w:val="2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755D"/>
    <w:rsid w:val="0001480B"/>
    <w:rsid w:val="00014FFE"/>
    <w:rsid w:val="000230B2"/>
    <w:rsid w:val="00024F88"/>
    <w:rsid w:val="000274B0"/>
    <w:rsid w:val="00030670"/>
    <w:rsid w:val="000335BD"/>
    <w:rsid w:val="0003612A"/>
    <w:rsid w:val="000370D1"/>
    <w:rsid w:val="00045C72"/>
    <w:rsid w:val="00045CCD"/>
    <w:rsid w:val="000470E5"/>
    <w:rsid w:val="00047210"/>
    <w:rsid w:val="00047BAD"/>
    <w:rsid w:val="000637DF"/>
    <w:rsid w:val="0007120B"/>
    <w:rsid w:val="00073CE4"/>
    <w:rsid w:val="00075256"/>
    <w:rsid w:val="000765FB"/>
    <w:rsid w:val="00080B78"/>
    <w:rsid w:val="00084829"/>
    <w:rsid w:val="000869D2"/>
    <w:rsid w:val="00091541"/>
    <w:rsid w:val="00092A67"/>
    <w:rsid w:val="0009652F"/>
    <w:rsid w:val="000A2C2B"/>
    <w:rsid w:val="000A31FE"/>
    <w:rsid w:val="000B4186"/>
    <w:rsid w:val="000B7484"/>
    <w:rsid w:val="000C1258"/>
    <w:rsid w:val="000C4AF3"/>
    <w:rsid w:val="000C51B0"/>
    <w:rsid w:val="000C5B5F"/>
    <w:rsid w:val="000D1E8C"/>
    <w:rsid w:val="000D2595"/>
    <w:rsid w:val="000D791D"/>
    <w:rsid w:val="000E2009"/>
    <w:rsid w:val="000E329F"/>
    <w:rsid w:val="000F0823"/>
    <w:rsid w:val="000F5936"/>
    <w:rsid w:val="000F7BBD"/>
    <w:rsid w:val="00102A2C"/>
    <w:rsid w:val="00104797"/>
    <w:rsid w:val="0010547B"/>
    <w:rsid w:val="00105F0B"/>
    <w:rsid w:val="00110CB9"/>
    <w:rsid w:val="001122A5"/>
    <w:rsid w:val="00115C77"/>
    <w:rsid w:val="0011737F"/>
    <w:rsid w:val="00117A09"/>
    <w:rsid w:val="00121404"/>
    <w:rsid w:val="0012422B"/>
    <w:rsid w:val="001257E3"/>
    <w:rsid w:val="00132053"/>
    <w:rsid w:val="00132AFE"/>
    <w:rsid w:val="0013476D"/>
    <w:rsid w:val="00134EF1"/>
    <w:rsid w:val="00135B7A"/>
    <w:rsid w:val="001402D1"/>
    <w:rsid w:val="00141FEE"/>
    <w:rsid w:val="0014225B"/>
    <w:rsid w:val="00144A43"/>
    <w:rsid w:val="001479F3"/>
    <w:rsid w:val="00160D56"/>
    <w:rsid w:val="001612B5"/>
    <w:rsid w:val="00161D2F"/>
    <w:rsid w:val="00172127"/>
    <w:rsid w:val="0017527B"/>
    <w:rsid w:val="00176502"/>
    <w:rsid w:val="00182279"/>
    <w:rsid w:val="00185E07"/>
    <w:rsid w:val="001947F2"/>
    <w:rsid w:val="001A163B"/>
    <w:rsid w:val="001A400B"/>
    <w:rsid w:val="001A56AE"/>
    <w:rsid w:val="001B626E"/>
    <w:rsid w:val="001C2737"/>
    <w:rsid w:val="001C6FD3"/>
    <w:rsid w:val="001D7866"/>
    <w:rsid w:val="001E3FFF"/>
    <w:rsid w:val="001E4D85"/>
    <w:rsid w:val="001F011C"/>
    <w:rsid w:val="001F059D"/>
    <w:rsid w:val="001F212A"/>
    <w:rsid w:val="002030AE"/>
    <w:rsid w:val="00204809"/>
    <w:rsid w:val="002054FB"/>
    <w:rsid w:val="00224FFC"/>
    <w:rsid w:val="00227F40"/>
    <w:rsid w:val="00231C3D"/>
    <w:rsid w:val="00234AE7"/>
    <w:rsid w:val="00235BD9"/>
    <w:rsid w:val="002519E3"/>
    <w:rsid w:val="00252DBB"/>
    <w:rsid w:val="00253879"/>
    <w:rsid w:val="002578F0"/>
    <w:rsid w:val="00257D5A"/>
    <w:rsid w:val="00257ED1"/>
    <w:rsid w:val="00260F52"/>
    <w:rsid w:val="002637B8"/>
    <w:rsid w:val="00263B0D"/>
    <w:rsid w:val="00266176"/>
    <w:rsid w:val="0026743A"/>
    <w:rsid w:val="0027404B"/>
    <w:rsid w:val="00274B77"/>
    <w:rsid w:val="00275027"/>
    <w:rsid w:val="00275829"/>
    <w:rsid w:val="002831D8"/>
    <w:rsid w:val="00291F2F"/>
    <w:rsid w:val="00295CF9"/>
    <w:rsid w:val="002A01EE"/>
    <w:rsid w:val="002A03B9"/>
    <w:rsid w:val="002A1F04"/>
    <w:rsid w:val="002A2865"/>
    <w:rsid w:val="002A4011"/>
    <w:rsid w:val="002A6CC1"/>
    <w:rsid w:val="002B2974"/>
    <w:rsid w:val="002B5FA4"/>
    <w:rsid w:val="002C164F"/>
    <w:rsid w:val="002C5F0B"/>
    <w:rsid w:val="002D0630"/>
    <w:rsid w:val="002E0541"/>
    <w:rsid w:val="002E4C7D"/>
    <w:rsid w:val="002E4F25"/>
    <w:rsid w:val="002F262A"/>
    <w:rsid w:val="002F3755"/>
    <w:rsid w:val="002F5059"/>
    <w:rsid w:val="00302A92"/>
    <w:rsid w:val="00304197"/>
    <w:rsid w:val="00311D22"/>
    <w:rsid w:val="00312553"/>
    <w:rsid w:val="00314DC4"/>
    <w:rsid w:val="00325A74"/>
    <w:rsid w:val="003266D8"/>
    <w:rsid w:val="00326AFE"/>
    <w:rsid w:val="00327E91"/>
    <w:rsid w:val="00331BF8"/>
    <w:rsid w:val="00332B61"/>
    <w:rsid w:val="00333662"/>
    <w:rsid w:val="00346A4C"/>
    <w:rsid w:val="003503F0"/>
    <w:rsid w:val="003519B4"/>
    <w:rsid w:val="00352D3D"/>
    <w:rsid w:val="00354069"/>
    <w:rsid w:val="00356C30"/>
    <w:rsid w:val="00357C8B"/>
    <w:rsid w:val="00360F40"/>
    <w:rsid w:val="00371877"/>
    <w:rsid w:val="003721EA"/>
    <w:rsid w:val="0037316E"/>
    <w:rsid w:val="00373793"/>
    <w:rsid w:val="00376353"/>
    <w:rsid w:val="0037761E"/>
    <w:rsid w:val="0038227F"/>
    <w:rsid w:val="003827E4"/>
    <w:rsid w:val="00383F58"/>
    <w:rsid w:val="00392523"/>
    <w:rsid w:val="003A0597"/>
    <w:rsid w:val="003A6733"/>
    <w:rsid w:val="003A685E"/>
    <w:rsid w:val="003A749D"/>
    <w:rsid w:val="003B3D45"/>
    <w:rsid w:val="003B79FC"/>
    <w:rsid w:val="003C56C1"/>
    <w:rsid w:val="003D033B"/>
    <w:rsid w:val="003D6D84"/>
    <w:rsid w:val="003E745F"/>
    <w:rsid w:val="003F043E"/>
    <w:rsid w:val="003F28D8"/>
    <w:rsid w:val="003F3A43"/>
    <w:rsid w:val="003F3F0B"/>
    <w:rsid w:val="003F7557"/>
    <w:rsid w:val="003F7A20"/>
    <w:rsid w:val="00405ABA"/>
    <w:rsid w:val="00410C1C"/>
    <w:rsid w:val="004115A9"/>
    <w:rsid w:val="00411609"/>
    <w:rsid w:val="00411C82"/>
    <w:rsid w:val="00411DF6"/>
    <w:rsid w:val="0041506B"/>
    <w:rsid w:val="00416DCE"/>
    <w:rsid w:val="004240AD"/>
    <w:rsid w:val="00430343"/>
    <w:rsid w:val="0043110B"/>
    <w:rsid w:val="00434094"/>
    <w:rsid w:val="0043616E"/>
    <w:rsid w:val="0044112E"/>
    <w:rsid w:val="00442450"/>
    <w:rsid w:val="00444EF0"/>
    <w:rsid w:val="0045119F"/>
    <w:rsid w:val="00451670"/>
    <w:rsid w:val="00452279"/>
    <w:rsid w:val="00466428"/>
    <w:rsid w:val="00475103"/>
    <w:rsid w:val="0047691C"/>
    <w:rsid w:val="004809AC"/>
    <w:rsid w:val="00481214"/>
    <w:rsid w:val="0048179C"/>
    <w:rsid w:val="00483CF2"/>
    <w:rsid w:val="004863CB"/>
    <w:rsid w:val="00486699"/>
    <w:rsid w:val="00487261"/>
    <w:rsid w:val="004953A4"/>
    <w:rsid w:val="00496A6C"/>
    <w:rsid w:val="004A1F34"/>
    <w:rsid w:val="004A27E4"/>
    <w:rsid w:val="004A5154"/>
    <w:rsid w:val="004A58AF"/>
    <w:rsid w:val="004A6489"/>
    <w:rsid w:val="004B0DFF"/>
    <w:rsid w:val="004B4443"/>
    <w:rsid w:val="004B7866"/>
    <w:rsid w:val="004C5CFF"/>
    <w:rsid w:val="004C6FDA"/>
    <w:rsid w:val="004D373D"/>
    <w:rsid w:val="004E1E08"/>
    <w:rsid w:val="004E37E3"/>
    <w:rsid w:val="004E3B37"/>
    <w:rsid w:val="004E5E22"/>
    <w:rsid w:val="004F113C"/>
    <w:rsid w:val="004F300C"/>
    <w:rsid w:val="004F687D"/>
    <w:rsid w:val="00502537"/>
    <w:rsid w:val="00504188"/>
    <w:rsid w:val="00512F2D"/>
    <w:rsid w:val="00514618"/>
    <w:rsid w:val="005159B9"/>
    <w:rsid w:val="00516C12"/>
    <w:rsid w:val="0051753B"/>
    <w:rsid w:val="00522A2D"/>
    <w:rsid w:val="005241D9"/>
    <w:rsid w:val="005272D0"/>
    <w:rsid w:val="00527CBB"/>
    <w:rsid w:val="00532398"/>
    <w:rsid w:val="0054133D"/>
    <w:rsid w:val="005437DE"/>
    <w:rsid w:val="00547225"/>
    <w:rsid w:val="005506F3"/>
    <w:rsid w:val="0055612E"/>
    <w:rsid w:val="005565A7"/>
    <w:rsid w:val="00561328"/>
    <w:rsid w:val="005661E9"/>
    <w:rsid w:val="00570748"/>
    <w:rsid w:val="0057273A"/>
    <w:rsid w:val="00580A04"/>
    <w:rsid w:val="005817DB"/>
    <w:rsid w:val="00585D77"/>
    <w:rsid w:val="00594547"/>
    <w:rsid w:val="00597294"/>
    <w:rsid w:val="005A07C3"/>
    <w:rsid w:val="005A0F0A"/>
    <w:rsid w:val="005A2D6E"/>
    <w:rsid w:val="005B1F66"/>
    <w:rsid w:val="005C3E06"/>
    <w:rsid w:val="005C4384"/>
    <w:rsid w:val="005C785D"/>
    <w:rsid w:val="005D10EE"/>
    <w:rsid w:val="005D1C16"/>
    <w:rsid w:val="005D3E46"/>
    <w:rsid w:val="005D4457"/>
    <w:rsid w:val="005D55A2"/>
    <w:rsid w:val="005D6911"/>
    <w:rsid w:val="005D7404"/>
    <w:rsid w:val="005E0E26"/>
    <w:rsid w:val="005E1E46"/>
    <w:rsid w:val="005E1F9E"/>
    <w:rsid w:val="005E3187"/>
    <w:rsid w:val="005E681A"/>
    <w:rsid w:val="005F2C0B"/>
    <w:rsid w:val="005F506E"/>
    <w:rsid w:val="005F7FAE"/>
    <w:rsid w:val="006018FA"/>
    <w:rsid w:val="00601C72"/>
    <w:rsid w:val="0060448C"/>
    <w:rsid w:val="00605257"/>
    <w:rsid w:val="00610880"/>
    <w:rsid w:val="006116F9"/>
    <w:rsid w:val="006128BC"/>
    <w:rsid w:val="0061508A"/>
    <w:rsid w:val="00616320"/>
    <w:rsid w:val="00621202"/>
    <w:rsid w:val="00625633"/>
    <w:rsid w:val="00633F3B"/>
    <w:rsid w:val="00636838"/>
    <w:rsid w:val="00636A9E"/>
    <w:rsid w:val="00637B5D"/>
    <w:rsid w:val="00640822"/>
    <w:rsid w:val="00644394"/>
    <w:rsid w:val="00652D9C"/>
    <w:rsid w:val="0066602E"/>
    <w:rsid w:val="006749D4"/>
    <w:rsid w:val="00677B88"/>
    <w:rsid w:val="0068003B"/>
    <w:rsid w:val="0068144F"/>
    <w:rsid w:val="00687314"/>
    <w:rsid w:val="006905FA"/>
    <w:rsid w:val="00690A7B"/>
    <w:rsid w:val="00692F91"/>
    <w:rsid w:val="00695381"/>
    <w:rsid w:val="0069683E"/>
    <w:rsid w:val="006A0934"/>
    <w:rsid w:val="006A2CA5"/>
    <w:rsid w:val="006A4C66"/>
    <w:rsid w:val="006A60D3"/>
    <w:rsid w:val="006B17A3"/>
    <w:rsid w:val="006B6DBF"/>
    <w:rsid w:val="006B6F17"/>
    <w:rsid w:val="006C2DA3"/>
    <w:rsid w:val="006C411A"/>
    <w:rsid w:val="006C44B2"/>
    <w:rsid w:val="006D68E2"/>
    <w:rsid w:val="006E39F4"/>
    <w:rsid w:val="006E3F28"/>
    <w:rsid w:val="006E51A3"/>
    <w:rsid w:val="006E5F86"/>
    <w:rsid w:val="006E620D"/>
    <w:rsid w:val="006E756B"/>
    <w:rsid w:val="006F312D"/>
    <w:rsid w:val="006F750E"/>
    <w:rsid w:val="0070012F"/>
    <w:rsid w:val="007104AC"/>
    <w:rsid w:val="007104C6"/>
    <w:rsid w:val="00713D92"/>
    <w:rsid w:val="00714066"/>
    <w:rsid w:val="00720663"/>
    <w:rsid w:val="0072348F"/>
    <w:rsid w:val="007255BD"/>
    <w:rsid w:val="00725844"/>
    <w:rsid w:val="007304DD"/>
    <w:rsid w:val="0073065D"/>
    <w:rsid w:val="00734B44"/>
    <w:rsid w:val="007353B6"/>
    <w:rsid w:val="00735870"/>
    <w:rsid w:val="0073656B"/>
    <w:rsid w:val="00742133"/>
    <w:rsid w:val="00742AEB"/>
    <w:rsid w:val="00752534"/>
    <w:rsid w:val="0075303F"/>
    <w:rsid w:val="00753268"/>
    <w:rsid w:val="00754DCA"/>
    <w:rsid w:val="00763715"/>
    <w:rsid w:val="00764438"/>
    <w:rsid w:val="00772DE9"/>
    <w:rsid w:val="00773813"/>
    <w:rsid w:val="00773ACA"/>
    <w:rsid w:val="00774A9D"/>
    <w:rsid w:val="00776E2B"/>
    <w:rsid w:val="00777FEE"/>
    <w:rsid w:val="00780B40"/>
    <w:rsid w:val="00785AA3"/>
    <w:rsid w:val="0078713E"/>
    <w:rsid w:val="007918B6"/>
    <w:rsid w:val="00793C93"/>
    <w:rsid w:val="00794935"/>
    <w:rsid w:val="007A321A"/>
    <w:rsid w:val="007A41D7"/>
    <w:rsid w:val="007B1D86"/>
    <w:rsid w:val="007B2143"/>
    <w:rsid w:val="007B3B5B"/>
    <w:rsid w:val="007B3E4B"/>
    <w:rsid w:val="007B4E06"/>
    <w:rsid w:val="007C0CB2"/>
    <w:rsid w:val="007C1996"/>
    <w:rsid w:val="007C20A9"/>
    <w:rsid w:val="007C5787"/>
    <w:rsid w:val="007D6A2D"/>
    <w:rsid w:val="007E00C7"/>
    <w:rsid w:val="007E3385"/>
    <w:rsid w:val="007E4757"/>
    <w:rsid w:val="007F3F41"/>
    <w:rsid w:val="007F4EE1"/>
    <w:rsid w:val="007F5CD9"/>
    <w:rsid w:val="007F636E"/>
    <w:rsid w:val="00800E0F"/>
    <w:rsid w:val="00802CA1"/>
    <w:rsid w:val="00805D5A"/>
    <w:rsid w:val="00814C4F"/>
    <w:rsid w:val="0081512A"/>
    <w:rsid w:val="00815D79"/>
    <w:rsid w:val="00817A18"/>
    <w:rsid w:val="00824ECF"/>
    <w:rsid w:val="0082543A"/>
    <w:rsid w:val="0083039B"/>
    <w:rsid w:val="00832AF7"/>
    <w:rsid w:val="00846245"/>
    <w:rsid w:val="00846F9C"/>
    <w:rsid w:val="008473C4"/>
    <w:rsid w:val="00863140"/>
    <w:rsid w:val="00864DE2"/>
    <w:rsid w:val="00866697"/>
    <w:rsid w:val="00874E05"/>
    <w:rsid w:val="00876AA6"/>
    <w:rsid w:val="0087715E"/>
    <w:rsid w:val="0088029B"/>
    <w:rsid w:val="00883A04"/>
    <w:rsid w:val="00885A85"/>
    <w:rsid w:val="00895347"/>
    <w:rsid w:val="008A34F8"/>
    <w:rsid w:val="008A724E"/>
    <w:rsid w:val="008B75EF"/>
    <w:rsid w:val="008C5B6D"/>
    <w:rsid w:val="008C78DC"/>
    <w:rsid w:val="008D0014"/>
    <w:rsid w:val="008D24CD"/>
    <w:rsid w:val="008E44C3"/>
    <w:rsid w:val="008E4C0A"/>
    <w:rsid w:val="008E4CC8"/>
    <w:rsid w:val="008F0C73"/>
    <w:rsid w:val="008F1AEC"/>
    <w:rsid w:val="008F3AD2"/>
    <w:rsid w:val="008F500A"/>
    <w:rsid w:val="00900678"/>
    <w:rsid w:val="00906310"/>
    <w:rsid w:val="00906A3C"/>
    <w:rsid w:val="00907D92"/>
    <w:rsid w:val="00911D1B"/>
    <w:rsid w:val="00913C6B"/>
    <w:rsid w:val="00920032"/>
    <w:rsid w:val="00921F54"/>
    <w:rsid w:val="00923AF7"/>
    <w:rsid w:val="00927A73"/>
    <w:rsid w:val="00933F32"/>
    <w:rsid w:val="00936CF4"/>
    <w:rsid w:val="0094366B"/>
    <w:rsid w:val="00945987"/>
    <w:rsid w:val="00946E50"/>
    <w:rsid w:val="00951423"/>
    <w:rsid w:val="00954C4A"/>
    <w:rsid w:val="0096496A"/>
    <w:rsid w:val="00964BBB"/>
    <w:rsid w:val="00965735"/>
    <w:rsid w:val="00971F95"/>
    <w:rsid w:val="00990BCD"/>
    <w:rsid w:val="00993583"/>
    <w:rsid w:val="009A34F6"/>
    <w:rsid w:val="009A444A"/>
    <w:rsid w:val="009A6E93"/>
    <w:rsid w:val="009A6EE4"/>
    <w:rsid w:val="009A7E70"/>
    <w:rsid w:val="009B483D"/>
    <w:rsid w:val="009B6BB3"/>
    <w:rsid w:val="009C1803"/>
    <w:rsid w:val="009D05EA"/>
    <w:rsid w:val="009D4F6E"/>
    <w:rsid w:val="009D5E13"/>
    <w:rsid w:val="009E0E4F"/>
    <w:rsid w:val="009E2AE5"/>
    <w:rsid w:val="009E5B69"/>
    <w:rsid w:val="009E60AF"/>
    <w:rsid w:val="009F3928"/>
    <w:rsid w:val="009F7EEB"/>
    <w:rsid w:val="00A01272"/>
    <w:rsid w:val="00A01E5A"/>
    <w:rsid w:val="00A04786"/>
    <w:rsid w:val="00A14BB8"/>
    <w:rsid w:val="00A1682C"/>
    <w:rsid w:val="00A1742A"/>
    <w:rsid w:val="00A24136"/>
    <w:rsid w:val="00A24759"/>
    <w:rsid w:val="00A342DF"/>
    <w:rsid w:val="00A37033"/>
    <w:rsid w:val="00A3776C"/>
    <w:rsid w:val="00A42F9E"/>
    <w:rsid w:val="00A50331"/>
    <w:rsid w:val="00A514A6"/>
    <w:rsid w:val="00A56553"/>
    <w:rsid w:val="00A60186"/>
    <w:rsid w:val="00A63D9D"/>
    <w:rsid w:val="00A64F1E"/>
    <w:rsid w:val="00A7085E"/>
    <w:rsid w:val="00A73628"/>
    <w:rsid w:val="00A766D4"/>
    <w:rsid w:val="00A8063D"/>
    <w:rsid w:val="00A80E2E"/>
    <w:rsid w:val="00A906EA"/>
    <w:rsid w:val="00A9456E"/>
    <w:rsid w:val="00AA1775"/>
    <w:rsid w:val="00AA533E"/>
    <w:rsid w:val="00AB16DD"/>
    <w:rsid w:val="00AB3294"/>
    <w:rsid w:val="00AC4984"/>
    <w:rsid w:val="00AC5F9C"/>
    <w:rsid w:val="00AD0C44"/>
    <w:rsid w:val="00AE3B37"/>
    <w:rsid w:val="00AE7430"/>
    <w:rsid w:val="00AE7EED"/>
    <w:rsid w:val="00AF30C2"/>
    <w:rsid w:val="00AF3D39"/>
    <w:rsid w:val="00AF6C6F"/>
    <w:rsid w:val="00B01784"/>
    <w:rsid w:val="00B03772"/>
    <w:rsid w:val="00B05060"/>
    <w:rsid w:val="00B05886"/>
    <w:rsid w:val="00B07D93"/>
    <w:rsid w:val="00B20333"/>
    <w:rsid w:val="00B24CED"/>
    <w:rsid w:val="00B303D5"/>
    <w:rsid w:val="00B31C7C"/>
    <w:rsid w:val="00B348CB"/>
    <w:rsid w:val="00B35879"/>
    <w:rsid w:val="00B35A00"/>
    <w:rsid w:val="00B35D94"/>
    <w:rsid w:val="00B42DC1"/>
    <w:rsid w:val="00B435A6"/>
    <w:rsid w:val="00B43D51"/>
    <w:rsid w:val="00B453C8"/>
    <w:rsid w:val="00B50AA6"/>
    <w:rsid w:val="00B50B17"/>
    <w:rsid w:val="00B525A6"/>
    <w:rsid w:val="00B526F8"/>
    <w:rsid w:val="00B548BC"/>
    <w:rsid w:val="00B60A0B"/>
    <w:rsid w:val="00B616D3"/>
    <w:rsid w:val="00B61EF2"/>
    <w:rsid w:val="00B640E5"/>
    <w:rsid w:val="00B67346"/>
    <w:rsid w:val="00B721FF"/>
    <w:rsid w:val="00B743B3"/>
    <w:rsid w:val="00B80AD9"/>
    <w:rsid w:val="00B81D05"/>
    <w:rsid w:val="00B90A0C"/>
    <w:rsid w:val="00B95713"/>
    <w:rsid w:val="00B97C8E"/>
    <w:rsid w:val="00BA226F"/>
    <w:rsid w:val="00BA286A"/>
    <w:rsid w:val="00BA398F"/>
    <w:rsid w:val="00BA7702"/>
    <w:rsid w:val="00BB22F1"/>
    <w:rsid w:val="00BB2421"/>
    <w:rsid w:val="00BB2D24"/>
    <w:rsid w:val="00BE2375"/>
    <w:rsid w:val="00BE716F"/>
    <w:rsid w:val="00BF0B26"/>
    <w:rsid w:val="00BF2E31"/>
    <w:rsid w:val="00BF33E3"/>
    <w:rsid w:val="00BF5488"/>
    <w:rsid w:val="00C02026"/>
    <w:rsid w:val="00C02FA3"/>
    <w:rsid w:val="00C06D00"/>
    <w:rsid w:val="00C11EE3"/>
    <w:rsid w:val="00C12A1D"/>
    <w:rsid w:val="00C22763"/>
    <w:rsid w:val="00C25C58"/>
    <w:rsid w:val="00C27321"/>
    <w:rsid w:val="00C27508"/>
    <w:rsid w:val="00C31F20"/>
    <w:rsid w:val="00C36ED5"/>
    <w:rsid w:val="00C44A8A"/>
    <w:rsid w:val="00C475CB"/>
    <w:rsid w:val="00C51913"/>
    <w:rsid w:val="00C52FD9"/>
    <w:rsid w:val="00C530C1"/>
    <w:rsid w:val="00C54BCB"/>
    <w:rsid w:val="00C54BF6"/>
    <w:rsid w:val="00C573A5"/>
    <w:rsid w:val="00C64057"/>
    <w:rsid w:val="00C8376E"/>
    <w:rsid w:val="00C935D7"/>
    <w:rsid w:val="00C956FA"/>
    <w:rsid w:val="00C97A3C"/>
    <w:rsid w:val="00CA24CE"/>
    <w:rsid w:val="00CA74E2"/>
    <w:rsid w:val="00CB26C6"/>
    <w:rsid w:val="00CB3563"/>
    <w:rsid w:val="00CB416E"/>
    <w:rsid w:val="00CB7ADC"/>
    <w:rsid w:val="00CC11CA"/>
    <w:rsid w:val="00CC3554"/>
    <w:rsid w:val="00CD084E"/>
    <w:rsid w:val="00CD159B"/>
    <w:rsid w:val="00CD6BE8"/>
    <w:rsid w:val="00CD724E"/>
    <w:rsid w:val="00CD77FD"/>
    <w:rsid w:val="00CE0F0C"/>
    <w:rsid w:val="00CF44FD"/>
    <w:rsid w:val="00D05352"/>
    <w:rsid w:val="00D142F3"/>
    <w:rsid w:val="00D15EFB"/>
    <w:rsid w:val="00D177AF"/>
    <w:rsid w:val="00D202FC"/>
    <w:rsid w:val="00D2065A"/>
    <w:rsid w:val="00D233EF"/>
    <w:rsid w:val="00D268A6"/>
    <w:rsid w:val="00D3259E"/>
    <w:rsid w:val="00D32FC4"/>
    <w:rsid w:val="00D36896"/>
    <w:rsid w:val="00D4039D"/>
    <w:rsid w:val="00D47DE5"/>
    <w:rsid w:val="00D50C55"/>
    <w:rsid w:val="00D5150F"/>
    <w:rsid w:val="00D53892"/>
    <w:rsid w:val="00D53CCD"/>
    <w:rsid w:val="00D5405C"/>
    <w:rsid w:val="00D5665D"/>
    <w:rsid w:val="00D567F8"/>
    <w:rsid w:val="00D5699E"/>
    <w:rsid w:val="00D63855"/>
    <w:rsid w:val="00D6669C"/>
    <w:rsid w:val="00D7632B"/>
    <w:rsid w:val="00D82732"/>
    <w:rsid w:val="00D83DC9"/>
    <w:rsid w:val="00D84FC5"/>
    <w:rsid w:val="00D85863"/>
    <w:rsid w:val="00D8609F"/>
    <w:rsid w:val="00D929F2"/>
    <w:rsid w:val="00D95420"/>
    <w:rsid w:val="00D959E2"/>
    <w:rsid w:val="00DA2370"/>
    <w:rsid w:val="00DA681A"/>
    <w:rsid w:val="00DA6B13"/>
    <w:rsid w:val="00DB312D"/>
    <w:rsid w:val="00DB31DA"/>
    <w:rsid w:val="00DB3E3E"/>
    <w:rsid w:val="00DC042F"/>
    <w:rsid w:val="00DC3BA5"/>
    <w:rsid w:val="00DC5A7B"/>
    <w:rsid w:val="00DD2DFE"/>
    <w:rsid w:val="00DD3AC1"/>
    <w:rsid w:val="00DE72B8"/>
    <w:rsid w:val="00DE75B1"/>
    <w:rsid w:val="00DE795B"/>
    <w:rsid w:val="00DF0248"/>
    <w:rsid w:val="00E00553"/>
    <w:rsid w:val="00E00F8A"/>
    <w:rsid w:val="00E052A0"/>
    <w:rsid w:val="00E119CB"/>
    <w:rsid w:val="00E12654"/>
    <w:rsid w:val="00E17951"/>
    <w:rsid w:val="00E2088E"/>
    <w:rsid w:val="00E26189"/>
    <w:rsid w:val="00E26764"/>
    <w:rsid w:val="00E3422A"/>
    <w:rsid w:val="00E356E4"/>
    <w:rsid w:val="00E35B1C"/>
    <w:rsid w:val="00E367ED"/>
    <w:rsid w:val="00E55EB7"/>
    <w:rsid w:val="00E6062E"/>
    <w:rsid w:val="00E6068E"/>
    <w:rsid w:val="00E6523A"/>
    <w:rsid w:val="00E716E2"/>
    <w:rsid w:val="00E7264A"/>
    <w:rsid w:val="00E73796"/>
    <w:rsid w:val="00E77F94"/>
    <w:rsid w:val="00E83372"/>
    <w:rsid w:val="00E83FCE"/>
    <w:rsid w:val="00E90DEB"/>
    <w:rsid w:val="00E93403"/>
    <w:rsid w:val="00EA6BD9"/>
    <w:rsid w:val="00EB1C94"/>
    <w:rsid w:val="00EB217D"/>
    <w:rsid w:val="00EB3771"/>
    <w:rsid w:val="00EB3CAC"/>
    <w:rsid w:val="00EB6AFC"/>
    <w:rsid w:val="00EB7757"/>
    <w:rsid w:val="00EC64BF"/>
    <w:rsid w:val="00EC6FFD"/>
    <w:rsid w:val="00ED052F"/>
    <w:rsid w:val="00ED27FA"/>
    <w:rsid w:val="00ED38C1"/>
    <w:rsid w:val="00ED47BC"/>
    <w:rsid w:val="00ED74EE"/>
    <w:rsid w:val="00EE0DDC"/>
    <w:rsid w:val="00EF4C58"/>
    <w:rsid w:val="00EF6DBC"/>
    <w:rsid w:val="00F0097F"/>
    <w:rsid w:val="00F009B6"/>
    <w:rsid w:val="00F031E9"/>
    <w:rsid w:val="00F072CA"/>
    <w:rsid w:val="00F15930"/>
    <w:rsid w:val="00F21E87"/>
    <w:rsid w:val="00F41161"/>
    <w:rsid w:val="00F43A27"/>
    <w:rsid w:val="00F454CB"/>
    <w:rsid w:val="00F46E02"/>
    <w:rsid w:val="00F552C2"/>
    <w:rsid w:val="00F55916"/>
    <w:rsid w:val="00F5686F"/>
    <w:rsid w:val="00F60ECD"/>
    <w:rsid w:val="00F6312D"/>
    <w:rsid w:val="00F648E6"/>
    <w:rsid w:val="00F66558"/>
    <w:rsid w:val="00F802EE"/>
    <w:rsid w:val="00F80E90"/>
    <w:rsid w:val="00F84350"/>
    <w:rsid w:val="00FA3680"/>
    <w:rsid w:val="00FA689B"/>
    <w:rsid w:val="00FB0AB0"/>
    <w:rsid w:val="00FC0745"/>
    <w:rsid w:val="00FC1EA7"/>
    <w:rsid w:val="00FC4BF9"/>
    <w:rsid w:val="00FC4D82"/>
    <w:rsid w:val="00FD0B3E"/>
    <w:rsid w:val="00FD2444"/>
    <w:rsid w:val="00FD44EF"/>
    <w:rsid w:val="00FD500F"/>
    <w:rsid w:val="00FD6A00"/>
    <w:rsid w:val="00FE5756"/>
    <w:rsid w:val="00FF07B4"/>
    <w:rsid w:val="00FF2719"/>
    <w:rsid w:val="00FF342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1E314"/>
  <w15:docId w15:val="{4E99EAA6-5D4A-4E0B-8BBD-836F68B7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5A6"/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81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dit">
    <w:name w:val="edit"/>
    <w:basedOn w:val="Standardskrifttypeiafsnit"/>
    <w:rsid w:val="00BF2E31"/>
  </w:style>
  <w:style w:type="character" w:styleId="Strk">
    <w:name w:val="Strong"/>
    <w:basedOn w:val="Standardskrifttypeiafsnit"/>
    <w:uiPriority w:val="22"/>
    <w:qFormat/>
    <w:rsid w:val="00F009B6"/>
    <w:rPr>
      <w:b/>
      <w:bCs/>
    </w:rPr>
  </w:style>
  <w:style w:type="paragraph" w:styleId="NormalWeb">
    <w:name w:val="Normal (Web)"/>
    <w:basedOn w:val="Normal"/>
    <w:uiPriority w:val="99"/>
    <w:unhideWhenUsed/>
    <w:rsid w:val="0047691C"/>
    <w:pPr>
      <w:spacing w:before="100" w:beforeAutospacing="1" w:after="100" w:afterAutospacing="1"/>
    </w:pPr>
  </w:style>
  <w:style w:type="character" w:customStyle="1" w:styleId="a1010">
    <w:name w:val="a1010"/>
    <w:basedOn w:val="Standardskrifttypeiafsnit"/>
    <w:rsid w:val="005A0F0A"/>
  </w:style>
  <w:style w:type="character" w:styleId="Fremhv">
    <w:name w:val="Emphasis"/>
    <w:basedOn w:val="Standardskrifttypeiafsnit"/>
    <w:uiPriority w:val="20"/>
    <w:qFormat/>
    <w:rsid w:val="0013476D"/>
    <w:rPr>
      <w:i/>
      <w:iCs/>
    </w:rPr>
  </w:style>
  <w:style w:type="character" w:styleId="Sidetal">
    <w:name w:val="page number"/>
    <w:basedOn w:val="Standardskrifttypeiafsnit"/>
    <w:semiHidden/>
    <w:unhideWhenUsed/>
    <w:rsid w:val="00475103"/>
  </w:style>
  <w:style w:type="paragraph" w:styleId="Markeringsbobletekst">
    <w:name w:val="Balloon Text"/>
    <w:basedOn w:val="Normal"/>
    <w:link w:val="MarkeringsbobletekstTegn"/>
    <w:semiHidden/>
    <w:unhideWhenUsed/>
    <w:rsid w:val="00B80AD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80AD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B2974"/>
    <w:rPr>
      <w:color w:val="605E5C"/>
      <w:shd w:val="clear" w:color="auto" w:fill="E1DFDD"/>
    </w:rPr>
  </w:style>
  <w:style w:type="character" w:customStyle="1" w:styleId="instructurefileholder">
    <w:name w:val="instructure_file_holder"/>
    <w:basedOn w:val="Standardskrifttypeiafsnit"/>
    <w:rsid w:val="00B5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do-GB29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didansk.dk/reportage-genretra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mdansk.dk/typer-af-dokumentarfilm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dkraf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dansk.dk/typer-af-dokumentarfilm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895C-7C3C-D444-BE71-1CD83A99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2261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16027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1572886</vt:i4>
      </vt:variant>
      <vt:variant>
        <vt:i4>9</vt:i4>
      </vt:variant>
      <vt:variant>
        <vt:i4>0</vt:i4>
      </vt:variant>
      <vt:variant>
        <vt:i4>5</vt:i4>
      </vt:variant>
      <vt:variant>
        <vt:lpwstr>http://www.tjekogret.dk/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Tenna Brisson Schødt-Pedersen</cp:lastModifiedBy>
  <cp:revision>3</cp:revision>
  <cp:lastPrinted>2012-04-27T18:40:00Z</cp:lastPrinted>
  <dcterms:created xsi:type="dcterms:W3CDTF">2021-11-28T15:28:00Z</dcterms:created>
  <dcterms:modified xsi:type="dcterms:W3CDTF">2021-11-28T15:29:00Z</dcterms:modified>
</cp:coreProperties>
</file>