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810"/>
        <w:gridCol w:w="2178"/>
        <w:gridCol w:w="1593"/>
        <w:gridCol w:w="1892"/>
      </w:tblGrid>
      <w:tr w:rsidR="00D567C6" w:rsidTr="002D7730">
        <w:trPr>
          <w:jc w:val="center"/>
        </w:trPr>
        <w:tc>
          <w:tcPr>
            <w:tcW w:w="8068" w:type="dxa"/>
            <w:gridSpan w:val="5"/>
          </w:tcPr>
          <w:p w:rsidR="00D567C6" w:rsidRDefault="00D567C6" w:rsidP="006D19B8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6F35F3">
              <w:rPr>
                <w:b/>
              </w:rPr>
              <w:t xml:space="preserve"> rpsc</w:t>
            </w:r>
            <w:r w:rsidR="006D19B8">
              <w:rPr>
                <w:b/>
              </w:rPr>
              <w:t>hd82, 2019-20</w:t>
            </w:r>
          </w:p>
        </w:tc>
      </w:tr>
      <w:tr w:rsidR="00D567C6" w:rsidTr="002D7730">
        <w:trPr>
          <w:jc w:val="center"/>
        </w:trPr>
        <w:tc>
          <w:tcPr>
            <w:tcW w:w="8068" w:type="dxa"/>
            <w:gridSpan w:val="5"/>
          </w:tcPr>
          <w:p w:rsidR="00D567C6" w:rsidRDefault="00D567C6" w:rsidP="007F644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A57054">
              <w:rPr>
                <w:b/>
              </w:rPr>
              <w:t>RAB</w:t>
            </w:r>
          </w:p>
        </w:tc>
      </w:tr>
      <w:tr w:rsidR="00D567C6" w:rsidTr="002D7730">
        <w:trPr>
          <w:jc w:val="center"/>
        </w:trPr>
        <w:tc>
          <w:tcPr>
            <w:tcW w:w="944" w:type="dxa"/>
          </w:tcPr>
          <w:p w:rsidR="00D567C6" w:rsidRDefault="00D567C6" w:rsidP="007F644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8B4E75" w:rsidP="007F644B">
            <w:r w:rsidRPr="008B4E75">
              <w:t>(Uger)</w:t>
            </w:r>
          </w:p>
        </w:tc>
        <w:tc>
          <w:tcPr>
            <w:tcW w:w="1461" w:type="dxa"/>
          </w:tcPr>
          <w:p w:rsidR="00D567C6" w:rsidRPr="001926EB" w:rsidRDefault="00D567C6" w:rsidP="007F644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178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93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892" w:type="dxa"/>
          </w:tcPr>
          <w:p w:rsidR="008B4E75" w:rsidRDefault="008B4E75" w:rsidP="007F644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D567C6" w:rsidP="007F644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:rsidTr="002D7730">
        <w:trPr>
          <w:trHeight w:val="1873"/>
          <w:jc w:val="center"/>
        </w:trPr>
        <w:tc>
          <w:tcPr>
            <w:tcW w:w="944" w:type="dxa"/>
          </w:tcPr>
          <w:p w:rsidR="00D567C6" w:rsidRDefault="006D19B8" w:rsidP="007F644B">
            <w:r>
              <w:t>33-41</w:t>
            </w:r>
          </w:p>
        </w:tc>
        <w:tc>
          <w:tcPr>
            <w:tcW w:w="1461" w:type="dxa"/>
          </w:tcPr>
          <w:p w:rsidR="00D567C6" w:rsidRDefault="002D7730" w:rsidP="007F644B">
            <w:r>
              <w:t>Socialpsykologi</w:t>
            </w:r>
          </w:p>
        </w:tc>
        <w:tc>
          <w:tcPr>
            <w:tcW w:w="2178" w:type="dxa"/>
          </w:tcPr>
          <w:p w:rsidR="00D567C6" w:rsidRDefault="002D7730" w:rsidP="007F644B">
            <w:r>
              <w:t>Viden om og vurdering af sociale og kulturelle faktorers betydning for menneskers tænkning og handlinger.</w:t>
            </w:r>
          </w:p>
          <w:p w:rsidR="006D19B8" w:rsidRDefault="002D7730" w:rsidP="007F644B">
            <w:r>
              <w:t xml:space="preserve">Social adfærd, gruppepsykologi, stereotyper, fordomme, </w:t>
            </w:r>
            <w:r w:rsidR="006D19B8">
              <w:br/>
              <w:t>roller</w:t>
            </w:r>
          </w:p>
          <w:p w:rsidR="002D7730" w:rsidRDefault="00C508BB" w:rsidP="007F644B">
            <w:r>
              <w:t>Lidt metode</w:t>
            </w:r>
          </w:p>
        </w:tc>
        <w:tc>
          <w:tcPr>
            <w:tcW w:w="1593" w:type="dxa"/>
          </w:tcPr>
          <w:p w:rsidR="00D567C6" w:rsidRDefault="002D7730" w:rsidP="007F644B">
            <w:r>
              <w:t>Klassesamtale, gruppearbejde, pararbejde, CL strukturer</w:t>
            </w:r>
          </w:p>
        </w:tc>
        <w:tc>
          <w:tcPr>
            <w:tcW w:w="1892" w:type="dxa"/>
          </w:tcPr>
          <w:p w:rsidR="00D567C6" w:rsidRDefault="002D7730" w:rsidP="007F644B">
            <w:r>
              <w:t>Fællesdokumenter med faglige begreber og hovedpointer</w:t>
            </w:r>
          </w:p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6D19B8" w:rsidP="002D7730">
            <w:r>
              <w:t>43-49</w:t>
            </w:r>
          </w:p>
        </w:tc>
        <w:tc>
          <w:tcPr>
            <w:tcW w:w="1461" w:type="dxa"/>
          </w:tcPr>
          <w:p w:rsidR="002D7730" w:rsidRDefault="006D19B8" w:rsidP="002D7730">
            <w:r>
              <w:t>Ungdomsliv</w:t>
            </w:r>
          </w:p>
        </w:tc>
        <w:tc>
          <w:tcPr>
            <w:tcW w:w="2178" w:type="dxa"/>
          </w:tcPr>
          <w:p w:rsidR="007F644B" w:rsidRDefault="006D19B8" w:rsidP="007F64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Identitetsdannelse i ungdommen</w:t>
            </w:r>
            <w:r w:rsidR="00C508B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9B8" w:rsidRDefault="006D19B8" w:rsidP="007F64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Fester og fristelser: humørforandrende stoffer og afhængighed</w:t>
            </w:r>
            <w:r w:rsidR="00C508B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508BB" w:rsidRDefault="00C508BB" w:rsidP="007F64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Stress og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coping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508BB" w:rsidRPr="007F644B" w:rsidRDefault="00C508BB" w:rsidP="007F64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Lidt mere metode.</w:t>
            </w:r>
          </w:p>
          <w:p w:rsidR="002D7730" w:rsidRPr="007F644B" w:rsidRDefault="006D19B8" w:rsidP="006D19B8">
            <w:pPr>
              <w:pStyle w:val="Default"/>
            </w:pPr>
            <w: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593" w:type="dxa"/>
          </w:tcPr>
          <w:p w:rsidR="002D7730" w:rsidRDefault="007F644B" w:rsidP="002D7730">
            <w:r>
              <w:t>Klassesamtale, gruppearbejde, pararbejde, CL strukturer</w:t>
            </w:r>
          </w:p>
        </w:tc>
        <w:tc>
          <w:tcPr>
            <w:tcW w:w="1892" w:type="dxa"/>
          </w:tcPr>
          <w:p w:rsidR="002D7730" w:rsidRDefault="007F644B" w:rsidP="002D7730">
            <w:r>
              <w:t>Fællesdokumenter med faglige begreber og hovedpointer.</w:t>
            </w:r>
          </w:p>
          <w:p w:rsidR="007F644B" w:rsidRDefault="007F644B" w:rsidP="002D7730">
            <w:r>
              <w:t>Besvarelse af centrale spørgsmål til teoretisk stof</w:t>
            </w:r>
          </w:p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C508BB" w:rsidP="002D7730">
            <w:r>
              <w:t>2-5</w:t>
            </w:r>
            <w:r w:rsidR="00CB78F9">
              <w:t>+7</w:t>
            </w:r>
          </w:p>
        </w:tc>
        <w:tc>
          <w:tcPr>
            <w:tcW w:w="1461" w:type="dxa"/>
          </w:tcPr>
          <w:p w:rsidR="006D19B8" w:rsidRDefault="006D19B8" w:rsidP="002D7730">
            <w:r>
              <w:t xml:space="preserve">Udvikling i </w:t>
            </w:r>
            <w:r w:rsidRPr="00C508BB">
              <w:rPr>
                <w:rFonts w:ascii="Calibri" w:hAnsi="Calibri" w:cs="Calibri"/>
              </w:rPr>
              <w:t>barndommen</w:t>
            </w:r>
            <w:r>
              <w:t xml:space="preserve"> - god omsorg og omsorgssvigt</w:t>
            </w:r>
          </w:p>
          <w:p w:rsidR="002D7730" w:rsidRDefault="002D7730" w:rsidP="002D7730"/>
        </w:tc>
        <w:tc>
          <w:tcPr>
            <w:tcW w:w="2178" w:type="dxa"/>
          </w:tcPr>
          <w:p w:rsidR="00CB78F9" w:rsidRDefault="00C508BB" w:rsidP="00C508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508BB">
              <w:rPr>
                <w:rFonts w:asciiTheme="minorHAnsi" w:hAnsiTheme="minorHAnsi" w:cstheme="minorHAnsi"/>
                <w:sz w:val="22"/>
                <w:szCs w:val="22"/>
              </w:rPr>
              <w:t>Barndommen som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D7730" w:rsidRPr="00CB78F9" w:rsidRDefault="00C508BB" w:rsidP="00C508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B78F9">
              <w:rPr>
                <w:rFonts w:ascii="Calibri" w:hAnsi="Calibri" w:cs="Calibri"/>
                <w:sz w:val="22"/>
                <w:szCs w:val="22"/>
              </w:rPr>
              <w:t>ersonlighedens fundament</w:t>
            </w:r>
            <w:r w:rsidR="00CB78F9" w:rsidRPr="00CB78F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B78F9" w:rsidRPr="00CB78F9" w:rsidRDefault="00CB78F9" w:rsidP="00C508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B78F9">
              <w:rPr>
                <w:rFonts w:ascii="Calibri" w:hAnsi="Calibri" w:cs="Calibri"/>
                <w:sz w:val="22"/>
                <w:szCs w:val="22"/>
              </w:rPr>
              <w:t>Konsekvenser af omsorgssvigt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CB78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B78F9" w:rsidRDefault="00CB78F9" w:rsidP="00C508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B78F9">
              <w:rPr>
                <w:rFonts w:ascii="Calibri" w:hAnsi="Calibri" w:cs="Calibri"/>
                <w:sz w:val="22"/>
                <w:szCs w:val="22"/>
              </w:rPr>
              <w:t xml:space="preserve">Sårbarhed og </w:t>
            </w:r>
            <w:proofErr w:type="spellStart"/>
            <w:r w:rsidRPr="00CB78F9">
              <w:rPr>
                <w:rFonts w:ascii="Calibri" w:hAnsi="Calibri" w:cs="Calibri"/>
                <w:sz w:val="22"/>
                <w:szCs w:val="22"/>
              </w:rPr>
              <w:t>resiliens</w:t>
            </w:r>
            <w:proofErr w:type="spellEnd"/>
          </w:p>
          <w:p w:rsidR="00CB78F9" w:rsidRPr="00C508BB" w:rsidRDefault="00CB78F9" w:rsidP="00C508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Endnu mere metode.</w:t>
            </w:r>
          </w:p>
        </w:tc>
        <w:tc>
          <w:tcPr>
            <w:tcW w:w="1593" w:type="dxa"/>
          </w:tcPr>
          <w:p w:rsidR="002D7730" w:rsidRDefault="007F644B" w:rsidP="002D7730">
            <w:r>
              <w:lastRenderedPageBreak/>
              <w:t xml:space="preserve">Klassesamtale, gruppearbejde, </w:t>
            </w:r>
            <w:r>
              <w:lastRenderedPageBreak/>
              <w:t>pararbejde, CL strukturer</w:t>
            </w:r>
          </w:p>
        </w:tc>
        <w:tc>
          <w:tcPr>
            <w:tcW w:w="1892" w:type="dxa"/>
          </w:tcPr>
          <w:p w:rsidR="007F644B" w:rsidRDefault="007F644B" w:rsidP="007F644B">
            <w:r>
              <w:lastRenderedPageBreak/>
              <w:t xml:space="preserve">Fællesdokumenter med faglige </w:t>
            </w:r>
            <w:r>
              <w:lastRenderedPageBreak/>
              <w:t>begreber og hovedpointer.</w:t>
            </w:r>
          </w:p>
          <w:p w:rsidR="002D7730" w:rsidRDefault="007F644B" w:rsidP="007F644B">
            <w:r>
              <w:t>Besvarelse af centrale spørgsmål til teoretisk stof</w:t>
            </w:r>
          </w:p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CB78F9" w:rsidP="002D7730">
            <w:r>
              <w:lastRenderedPageBreak/>
              <w:t>9-12</w:t>
            </w:r>
          </w:p>
        </w:tc>
        <w:tc>
          <w:tcPr>
            <w:tcW w:w="1461" w:type="dxa"/>
          </w:tcPr>
          <w:p w:rsidR="002D7730" w:rsidRDefault="00CB78F9" w:rsidP="002D7730">
            <w:r>
              <w:t>Kognition og læring</w:t>
            </w:r>
          </w:p>
        </w:tc>
        <w:tc>
          <w:tcPr>
            <w:tcW w:w="2178" w:type="dxa"/>
          </w:tcPr>
          <w:p w:rsidR="00B54EC4" w:rsidRPr="00CB78F9" w:rsidRDefault="00CB78F9" w:rsidP="00B54EC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B78F9">
              <w:rPr>
                <w:rFonts w:ascii="Calibri" w:hAnsi="Calibri" w:cs="Calibri"/>
                <w:sz w:val="22"/>
                <w:szCs w:val="22"/>
              </w:rPr>
              <w:t>Hvordan opfatter vi vores omverden?</w:t>
            </w:r>
          </w:p>
          <w:p w:rsidR="00CB78F9" w:rsidRPr="00CB78F9" w:rsidRDefault="00CB78F9" w:rsidP="00B54EC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B78F9">
              <w:rPr>
                <w:rFonts w:ascii="Calibri" w:hAnsi="Calibri" w:cs="Calibri"/>
                <w:sz w:val="22"/>
                <w:szCs w:val="22"/>
              </w:rPr>
              <w:t>Hvilke ting husker vi?</w:t>
            </w:r>
            <w:r w:rsidRPr="00CB78F9">
              <w:rPr>
                <w:rFonts w:ascii="Calibri" w:hAnsi="Calibri" w:cs="Calibri"/>
                <w:sz w:val="22"/>
                <w:szCs w:val="22"/>
              </w:rPr>
              <w:br/>
              <w:t>Hvilke forhold spiller ind på vores læring?</w:t>
            </w:r>
          </w:p>
          <w:p w:rsidR="002D7730" w:rsidRPr="00CB78F9" w:rsidRDefault="00CB78F9" w:rsidP="00C508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B78F9">
              <w:rPr>
                <w:rFonts w:ascii="Calibri" w:hAnsi="Calibri" w:cs="Calibri"/>
                <w:sz w:val="22"/>
                <w:szCs w:val="22"/>
              </w:rPr>
              <w:t>Fuld metode dosis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593" w:type="dxa"/>
          </w:tcPr>
          <w:p w:rsidR="002D7730" w:rsidRDefault="00CB78F9" w:rsidP="002D7730">
            <w:r>
              <w:t>Klassesamtale, gruppearbejde, pararbejde, CL strukturer</w:t>
            </w:r>
          </w:p>
        </w:tc>
        <w:tc>
          <w:tcPr>
            <w:tcW w:w="1892" w:type="dxa"/>
          </w:tcPr>
          <w:p w:rsidR="00B54EC4" w:rsidRDefault="00B54EC4" w:rsidP="00B54EC4">
            <w:r>
              <w:t>Fællesdokumenter med faglige begreber og hovedpointer.</w:t>
            </w:r>
          </w:p>
          <w:p w:rsidR="002D7730" w:rsidRDefault="00B54EC4" w:rsidP="00B54EC4">
            <w:r>
              <w:t>Besvarelse af centrale spørgsmål til teoretisk stof</w:t>
            </w:r>
          </w:p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CB78F9" w:rsidP="002D7730">
            <w:r>
              <w:t>13-14+16-20</w:t>
            </w:r>
          </w:p>
        </w:tc>
        <w:tc>
          <w:tcPr>
            <w:tcW w:w="1461" w:type="dxa"/>
          </w:tcPr>
          <w:p w:rsidR="002D7730" w:rsidRDefault="00CB78F9" w:rsidP="002D7730">
            <w:r>
              <w:t>Repetition og e</w:t>
            </w:r>
            <w:r w:rsidR="00B54EC4">
              <w:t>ksamenstræning</w:t>
            </w:r>
          </w:p>
        </w:tc>
        <w:tc>
          <w:tcPr>
            <w:tcW w:w="2178" w:type="dxa"/>
          </w:tcPr>
          <w:p w:rsidR="002D7730" w:rsidRDefault="002D7730" w:rsidP="002D7730"/>
        </w:tc>
        <w:tc>
          <w:tcPr>
            <w:tcW w:w="1593" w:type="dxa"/>
          </w:tcPr>
          <w:p w:rsidR="002D7730" w:rsidRDefault="002D7730" w:rsidP="002D7730"/>
        </w:tc>
        <w:tc>
          <w:tcPr>
            <w:tcW w:w="1892" w:type="dxa"/>
          </w:tcPr>
          <w:p w:rsidR="002D7730" w:rsidRDefault="002D7730" w:rsidP="002D7730"/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2D7730" w:rsidP="002D7730"/>
        </w:tc>
        <w:tc>
          <w:tcPr>
            <w:tcW w:w="1461" w:type="dxa"/>
          </w:tcPr>
          <w:p w:rsidR="002D7730" w:rsidRDefault="002D7730" w:rsidP="002D7730"/>
        </w:tc>
        <w:tc>
          <w:tcPr>
            <w:tcW w:w="2178" w:type="dxa"/>
          </w:tcPr>
          <w:p w:rsidR="002D7730" w:rsidRDefault="002D7730" w:rsidP="002D7730"/>
        </w:tc>
        <w:tc>
          <w:tcPr>
            <w:tcW w:w="1593" w:type="dxa"/>
          </w:tcPr>
          <w:p w:rsidR="002D7730" w:rsidRDefault="002D7730" w:rsidP="002D7730"/>
        </w:tc>
        <w:tc>
          <w:tcPr>
            <w:tcW w:w="1892" w:type="dxa"/>
          </w:tcPr>
          <w:p w:rsidR="002D7730" w:rsidRDefault="002D7730" w:rsidP="002D7730"/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2D7730" w:rsidP="002D7730"/>
        </w:tc>
        <w:tc>
          <w:tcPr>
            <w:tcW w:w="1461" w:type="dxa"/>
          </w:tcPr>
          <w:p w:rsidR="002D7730" w:rsidRDefault="002D7730" w:rsidP="002D7730"/>
        </w:tc>
        <w:tc>
          <w:tcPr>
            <w:tcW w:w="2178" w:type="dxa"/>
          </w:tcPr>
          <w:p w:rsidR="002D7730" w:rsidRDefault="002D7730" w:rsidP="002D7730"/>
        </w:tc>
        <w:tc>
          <w:tcPr>
            <w:tcW w:w="1593" w:type="dxa"/>
          </w:tcPr>
          <w:p w:rsidR="002D7730" w:rsidRDefault="002D7730" w:rsidP="002D7730"/>
        </w:tc>
        <w:tc>
          <w:tcPr>
            <w:tcW w:w="1892" w:type="dxa"/>
          </w:tcPr>
          <w:p w:rsidR="002D7730" w:rsidRDefault="002D7730" w:rsidP="002D7730"/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2D7730" w:rsidP="002D7730"/>
        </w:tc>
        <w:tc>
          <w:tcPr>
            <w:tcW w:w="1461" w:type="dxa"/>
          </w:tcPr>
          <w:p w:rsidR="002D7730" w:rsidRDefault="002D7730" w:rsidP="002D7730"/>
        </w:tc>
        <w:tc>
          <w:tcPr>
            <w:tcW w:w="2178" w:type="dxa"/>
          </w:tcPr>
          <w:p w:rsidR="002D7730" w:rsidRDefault="002D7730" w:rsidP="002D7730"/>
        </w:tc>
        <w:tc>
          <w:tcPr>
            <w:tcW w:w="1593" w:type="dxa"/>
          </w:tcPr>
          <w:p w:rsidR="002D7730" w:rsidRDefault="002D7730" w:rsidP="002D7730"/>
        </w:tc>
        <w:tc>
          <w:tcPr>
            <w:tcW w:w="1892" w:type="dxa"/>
          </w:tcPr>
          <w:p w:rsidR="002D7730" w:rsidRDefault="002D7730" w:rsidP="002D7730"/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2D7730" w:rsidP="002D7730"/>
        </w:tc>
        <w:tc>
          <w:tcPr>
            <w:tcW w:w="1461" w:type="dxa"/>
          </w:tcPr>
          <w:p w:rsidR="002D7730" w:rsidRDefault="002D7730" w:rsidP="002D7730"/>
        </w:tc>
        <w:tc>
          <w:tcPr>
            <w:tcW w:w="2178" w:type="dxa"/>
          </w:tcPr>
          <w:p w:rsidR="002D7730" w:rsidRDefault="002D7730" w:rsidP="002D7730"/>
        </w:tc>
        <w:tc>
          <w:tcPr>
            <w:tcW w:w="1593" w:type="dxa"/>
          </w:tcPr>
          <w:p w:rsidR="002D7730" w:rsidRDefault="002D7730" w:rsidP="002D7730"/>
        </w:tc>
        <w:tc>
          <w:tcPr>
            <w:tcW w:w="1892" w:type="dxa"/>
          </w:tcPr>
          <w:p w:rsidR="002D7730" w:rsidRDefault="002D7730" w:rsidP="002D7730"/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2D7730" w:rsidP="002D7730"/>
        </w:tc>
        <w:tc>
          <w:tcPr>
            <w:tcW w:w="1461" w:type="dxa"/>
          </w:tcPr>
          <w:p w:rsidR="002D7730" w:rsidRDefault="002D7730" w:rsidP="002D7730"/>
        </w:tc>
        <w:tc>
          <w:tcPr>
            <w:tcW w:w="2178" w:type="dxa"/>
          </w:tcPr>
          <w:p w:rsidR="002D7730" w:rsidRDefault="002D7730" w:rsidP="002D7730"/>
        </w:tc>
        <w:tc>
          <w:tcPr>
            <w:tcW w:w="1593" w:type="dxa"/>
          </w:tcPr>
          <w:p w:rsidR="002D7730" w:rsidRDefault="002D7730" w:rsidP="002D7730"/>
        </w:tc>
        <w:tc>
          <w:tcPr>
            <w:tcW w:w="1892" w:type="dxa"/>
          </w:tcPr>
          <w:p w:rsidR="002D7730" w:rsidRDefault="002D7730" w:rsidP="002D7730"/>
        </w:tc>
      </w:tr>
      <w:tr w:rsidR="002D7730" w:rsidTr="002D7730">
        <w:trPr>
          <w:jc w:val="center"/>
        </w:trPr>
        <w:tc>
          <w:tcPr>
            <w:tcW w:w="944" w:type="dxa"/>
          </w:tcPr>
          <w:p w:rsidR="002D7730" w:rsidRDefault="002D7730" w:rsidP="002D7730"/>
        </w:tc>
        <w:tc>
          <w:tcPr>
            <w:tcW w:w="1461" w:type="dxa"/>
          </w:tcPr>
          <w:p w:rsidR="002D7730" w:rsidRDefault="002D7730" w:rsidP="002D7730"/>
        </w:tc>
        <w:tc>
          <w:tcPr>
            <w:tcW w:w="2178" w:type="dxa"/>
          </w:tcPr>
          <w:p w:rsidR="002D7730" w:rsidRDefault="002D7730" w:rsidP="002D7730"/>
        </w:tc>
        <w:tc>
          <w:tcPr>
            <w:tcW w:w="1593" w:type="dxa"/>
          </w:tcPr>
          <w:p w:rsidR="002D7730" w:rsidRDefault="002D7730" w:rsidP="002D7730"/>
        </w:tc>
        <w:tc>
          <w:tcPr>
            <w:tcW w:w="1892" w:type="dxa"/>
          </w:tcPr>
          <w:p w:rsidR="002D7730" w:rsidRDefault="002D7730" w:rsidP="002D7730"/>
        </w:tc>
      </w:tr>
    </w:tbl>
    <w:p w:rsidR="001926EB" w:rsidRDefault="001926EB" w:rsidP="00E41E5C"/>
    <w:p w:rsidR="006D19B8" w:rsidRDefault="006D19B8" w:rsidP="00E41E5C"/>
    <w:p w:rsidR="006D19B8" w:rsidRDefault="006D19B8" w:rsidP="00E41E5C"/>
    <w:sectPr w:rsidR="006D19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1926EB"/>
    <w:rsid w:val="001B0D1B"/>
    <w:rsid w:val="002553F6"/>
    <w:rsid w:val="002D7730"/>
    <w:rsid w:val="00486B5A"/>
    <w:rsid w:val="00506290"/>
    <w:rsid w:val="006D19B8"/>
    <w:rsid w:val="006F35F3"/>
    <w:rsid w:val="007724CE"/>
    <w:rsid w:val="007F644B"/>
    <w:rsid w:val="008B4E75"/>
    <w:rsid w:val="00986A4E"/>
    <w:rsid w:val="00A57054"/>
    <w:rsid w:val="00B54EC4"/>
    <w:rsid w:val="00C33B1C"/>
    <w:rsid w:val="00C508BB"/>
    <w:rsid w:val="00CB78F9"/>
    <w:rsid w:val="00CF263A"/>
    <w:rsid w:val="00D567C6"/>
    <w:rsid w:val="00D76871"/>
    <w:rsid w:val="00D7693D"/>
    <w:rsid w:val="00E41E5C"/>
    <w:rsid w:val="00F22A28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7303"/>
  <w15:docId w15:val="{B9F10DA6-E2DB-4590-94EB-4C373C65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4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Annemarie Brun Pedersen</cp:lastModifiedBy>
  <cp:revision>2</cp:revision>
  <cp:lastPrinted>2015-08-04T09:33:00Z</cp:lastPrinted>
  <dcterms:created xsi:type="dcterms:W3CDTF">2019-09-17T12:58:00Z</dcterms:created>
  <dcterms:modified xsi:type="dcterms:W3CDTF">2019-09-17T12:58:00Z</dcterms:modified>
</cp:coreProperties>
</file>