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43A" w:rsidRDefault="005B2C80">
      <w:pPr>
        <w:rPr>
          <w:b/>
        </w:rPr>
      </w:pPr>
    </w:p>
    <w:tbl>
      <w:tblPr>
        <w:tblStyle w:val="Tabel-Gitter"/>
        <w:tblW w:w="9642" w:type="dxa"/>
        <w:tblLook w:val="04A0" w:firstRow="1" w:lastRow="0" w:firstColumn="1" w:lastColumn="0" w:noHBand="0" w:noVBand="1"/>
      </w:tblPr>
      <w:tblGrid>
        <w:gridCol w:w="9642"/>
      </w:tblGrid>
      <w:tr w:rsidR="001A0A07" w:rsidRPr="001A0A07" w:rsidTr="001A0A07">
        <w:trPr>
          <w:trHeight w:val="619"/>
        </w:trPr>
        <w:tc>
          <w:tcPr>
            <w:tcW w:w="9642" w:type="dxa"/>
          </w:tcPr>
          <w:p w:rsidR="001A0A07" w:rsidRDefault="001A0A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0A07" w:rsidRPr="001A0A07" w:rsidRDefault="0020720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Hold: </w:t>
            </w:r>
            <w:bookmarkStart w:id="0" w:name="_GoBack"/>
            <w:r>
              <w:rPr>
                <w:rFonts w:ascii="Arial" w:hAnsi="Arial" w:cs="Arial"/>
                <w:b/>
                <w:sz w:val="24"/>
                <w:szCs w:val="24"/>
              </w:rPr>
              <w:t>Rdaahd812108</w:t>
            </w:r>
            <w:bookmarkEnd w:id="0"/>
            <w:r>
              <w:rPr>
                <w:rFonts w:ascii="Arial" w:hAnsi="Arial" w:cs="Arial"/>
                <w:b/>
                <w:sz w:val="24"/>
                <w:szCs w:val="24"/>
              </w:rPr>
              <w:t xml:space="preserve">    1-årigt   august 2021 - maj 2021</w:t>
            </w:r>
          </w:p>
        </w:tc>
      </w:tr>
      <w:tr w:rsidR="001A0A07" w:rsidRPr="001A0A07" w:rsidTr="001A0A07">
        <w:trPr>
          <w:trHeight w:val="585"/>
        </w:trPr>
        <w:tc>
          <w:tcPr>
            <w:tcW w:w="9642" w:type="dxa"/>
          </w:tcPr>
          <w:p w:rsidR="001A0A07" w:rsidRDefault="001A0A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0A07" w:rsidRPr="001A0A07" w:rsidRDefault="001A0A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A0A07">
              <w:rPr>
                <w:rFonts w:ascii="Arial" w:hAnsi="Arial" w:cs="Arial"/>
                <w:b/>
                <w:sz w:val="24"/>
                <w:szCs w:val="24"/>
              </w:rPr>
              <w:t>Lærer: Frederikke Otto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(GFO)</w:t>
            </w:r>
          </w:p>
        </w:tc>
      </w:tr>
    </w:tbl>
    <w:p w:rsidR="001A0A07" w:rsidRPr="001A0A07" w:rsidRDefault="001A0A07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1"/>
        <w:gridCol w:w="2988"/>
        <w:gridCol w:w="2328"/>
        <w:gridCol w:w="2231"/>
      </w:tblGrid>
      <w:tr w:rsidR="00D82070" w:rsidRPr="001A0A07" w:rsidTr="00715AF9">
        <w:tc>
          <w:tcPr>
            <w:tcW w:w="2081" w:type="dxa"/>
          </w:tcPr>
          <w:p w:rsidR="007E6707" w:rsidRPr="001A0A07" w:rsidRDefault="007E6707" w:rsidP="00BA29B7">
            <w:pPr>
              <w:spacing w:before="120" w:after="120" w:line="300" w:lineRule="exact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1A0A07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16. august - 3.sept</w:t>
            </w:r>
          </w:p>
        </w:tc>
        <w:tc>
          <w:tcPr>
            <w:tcW w:w="2988" w:type="dxa"/>
            <w:shd w:val="clear" w:color="auto" w:fill="auto"/>
          </w:tcPr>
          <w:p w:rsidR="007E6707" w:rsidRPr="001A0A07" w:rsidRDefault="007E6707" w:rsidP="00D82070">
            <w:pPr>
              <w:spacing w:before="120" w:after="120" w:line="300" w:lineRule="exact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1A0A07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 xml:space="preserve">Introduktion til dansk og </w:t>
            </w:r>
            <w:r w:rsidR="00D82070" w:rsidRPr="00D82070">
              <w:rPr>
                <w:rFonts w:ascii="Arial" w:eastAsia="Times New Roman" w:hAnsi="Arial" w:cs="Arial"/>
                <w:b/>
                <w:sz w:val="24"/>
                <w:szCs w:val="24"/>
                <w:lang w:eastAsia="da-DK"/>
              </w:rPr>
              <w:t>Portrætforløb</w:t>
            </w:r>
          </w:p>
        </w:tc>
        <w:tc>
          <w:tcPr>
            <w:tcW w:w="2328" w:type="dxa"/>
          </w:tcPr>
          <w:p w:rsidR="007E6707" w:rsidRPr="001A0A07" w:rsidRDefault="007E6707" w:rsidP="002E6A4D">
            <w:pPr>
              <w:spacing w:before="120" w:after="120" w:line="300" w:lineRule="exact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1A0A07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Introduktion til de danskfaglige analyseredskaber</w:t>
            </w:r>
            <w:r w:rsidR="00D82070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 xml:space="preserve"> og genrer</w:t>
            </w:r>
          </w:p>
        </w:tc>
        <w:tc>
          <w:tcPr>
            <w:tcW w:w="2231" w:type="dxa"/>
          </w:tcPr>
          <w:p w:rsidR="007E6707" w:rsidRDefault="00D82070" w:rsidP="002E6A4D">
            <w:pPr>
              <w:spacing w:before="120" w:after="120" w:line="300" w:lineRule="exact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Skriftlig aflevering af</w:t>
            </w:r>
            <w:r w:rsidR="007E6707" w:rsidRPr="001A0A07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 xml:space="preserve"> novelle </w:t>
            </w:r>
          </w:p>
          <w:p w:rsidR="00D82070" w:rsidRPr="001A0A07" w:rsidRDefault="00D82070" w:rsidP="00D82070">
            <w:pPr>
              <w:spacing w:before="120" w:after="120" w:line="300" w:lineRule="exact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 xml:space="preserve">Fællesopgave: portrætartikel </w:t>
            </w:r>
          </w:p>
        </w:tc>
      </w:tr>
      <w:tr w:rsidR="00D82070" w:rsidRPr="001A0A07" w:rsidTr="00715AF9">
        <w:tc>
          <w:tcPr>
            <w:tcW w:w="2081" w:type="dxa"/>
          </w:tcPr>
          <w:p w:rsidR="007E6707" w:rsidRPr="001A0A07" w:rsidRDefault="00715AF9" w:rsidP="002E6A4D">
            <w:pPr>
              <w:spacing w:before="120" w:after="120" w:line="300" w:lineRule="exact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 xml:space="preserve">3.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sept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 xml:space="preserve"> - 20</w:t>
            </w:r>
            <w:r w:rsidR="007E6707" w:rsidRPr="001A0A07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 xml:space="preserve">. </w:t>
            </w:r>
            <w:proofErr w:type="spellStart"/>
            <w:r w:rsidR="007E6707" w:rsidRPr="001A0A07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sept</w:t>
            </w:r>
            <w:proofErr w:type="spellEnd"/>
          </w:p>
        </w:tc>
        <w:tc>
          <w:tcPr>
            <w:tcW w:w="2988" w:type="dxa"/>
            <w:shd w:val="clear" w:color="auto" w:fill="auto"/>
          </w:tcPr>
          <w:p w:rsidR="007E6707" w:rsidRPr="001A0A07" w:rsidRDefault="00D82070" w:rsidP="002E6A4D">
            <w:pPr>
              <w:spacing w:before="120" w:after="120" w:line="300" w:lineRule="exact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D82070">
              <w:rPr>
                <w:rFonts w:ascii="Arial" w:eastAsia="Times New Roman" w:hAnsi="Arial" w:cs="Arial"/>
                <w:b/>
                <w:sz w:val="24"/>
                <w:szCs w:val="24"/>
                <w:lang w:eastAsia="da-DK"/>
              </w:rPr>
              <w:t>Litteratur: Myter, Eventyr, folkeviser</w:t>
            </w:r>
            <w:r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 xml:space="preserve"> og noveller med eventyrtræk</w:t>
            </w:r>
          </w:p>
        </w:tc>
        <w:tc>
          <w:tcPr>
            <w:tcW w:w="2328" w:type="dxa"/>
          </w:tcPr>
          <w:p w:rsidR="007E6707" w:rsidRPr="001A0A07" w:rsidRDefault="007E6707" w:rsidP="009635F3">
            <w:pPr>
              <w:spacing w:before="120" w:after="120" w:line="300" w:lineRule="exact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1A0A07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analyseredskaber</w:t>
            </w:r>
          </w:p>
          <w:p w:rsidR="007E6707" w:rsidRDefault="007E6707" w:rsidP="00D82070">
            <w:pPr>
              <w:spacing w:before="120" w:after="120" w:line="300" w:lineRule="exact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1A0A07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 xml:space="preserve">Genrekendskab </w:t>
            </w:r>
          </w:p>
          <w:p w:rsidR="00D82070" w:rsidRPr="001A0A07" w:rsidRDefault="00D82070" w:rsidP="00D82070">
            <w:pPr>
              <w:spacing w:before="120" w:after="120" w:line="300" w:lineRule="exact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Historisk læsning</w:t>
            </w:r>
          </w:p>
        </w:tc>
        <w:tc>
          <w:tcPr>
            <w:tcW w:w="2231" w:type="dxa"/>
          </w:tcPr>
          <w:p w:rsidR="007E6707" w:rsidRDefault="00D82070" w:rsidP="00D82070">
            <w:pPr>
              <w:spacing w:before="120" w:after="120" w:line="300" w:lineRule="exact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Fællesopgave:</w:t>
            </w:r>
            <w:r w:rsidRPr="00D82070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 xml:space="preserve"> remediering</w:t>
            </w:r>
            <w:r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 xml:space="preserve"> af eventyr</w:t>
            </w:r>
          </w:p>
          <w:p w:rsidR="00D82070" w:rsidRPr="001A0A07" w:rsidRDefault="00D82070" w:rsidP="00D82070">
            <w:pPr>
              <w:spacing w:before="120" w:after="120" w:line="300" w:lineRule="exact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Skriftlighed</w:t>
            </w:r>
          </w:p>
        </w:tc>
      </w:tr>
      <w:tr w:rsidR="00D82070" w:rsidRPr="001A0A07" w:rsidTr="00715AF9">
        <w:tc>
          <w:tcPr>
            <w:tcW w:w="2081" w:type="dxa"/>
          </w:tcPr>
          <w:p w:rsidR="007E6707" w:rsidRPr="001A0A07" w:rsidRDefault="00715AF9" w:rsidP="002E6A4D">
            <w:pPr>
              <w:spacing w:before="120" w:after="120" w:line="300" w:lineRule="exact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 xml:space="preserve">20.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sept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 xml:space="preserve"> – 1.okt</w:t>
            </w:r>
          </w:p>
        </w:tc>
        <w:tc>
          <w:tcPr>
            <w:tcW w:w="2988" w:type="dxa"/>
            <w:shd w:val="clear" w:color="auto" w:fill="auto"/>
          </w:tcPr>
          <w:p w:rsidR="00D82070" w:rsidRPr="00D82070" w:rsidRDefault="00D82070" w:rsidP="00D82070">
            <w:pPr>
              <w:spacing w:before="120" w:after="120" w:line="300" w:lineRule="exact"/>
              <w:rPr>
                <w:rFonts w:ascii="Arial" w:eastAsia="Times New Roman" w:hAnsi="Arial" w:cs="Arial"/>
                <w:b/>
                <w:sz w:val="24"/>
                <w:szCs w:val="24"/>
                <w:lang w:eastAsia="da-DK"/>
              </w:rPr>
            </w:pPr>
            <w:r w:rsidRPr="00D82070">
              <w:rPr>
                <w:rFonts w:ascii="Arial" w:eastAsia="Times New Roman" w:hAnsi="Arial" w:cs="Arial"/>
                <w:b/>
                <w:sz w:val="24"/>
                <w:szCs w:val="24"/>
                <w:lang w:eastAsia="da-DK"/>
              </w:rPr>
              <w:t>Sprog: Kommunikationsforløb</w:t>
            </w:r>
          </w:p>
          <w:p w:rsidR="00D82070" w:rsidRPr="001A0A07" w:rsidRDefault="00D82070" w:rsidP="00D82070">
            <w:pPr>
              <w:spacing w:before="120" w:after="120" w:line="300" w:lineRule="exact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1A0A07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Sproghandlinger</w:t>
            </w:r>
          </w:p>
          <w:p w:rsidR="00D82070" w:rsidRPr="001A0A07" w:rsidRDefault="00D82070" w:rsidP="00D82070">
            <w:pPr>
              <w:spacing w:before="120" w:after="120" w:line="300" w:lineRule="exact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</w:p>
          <w:p w:rsidR="007E6707" w:rsidRPr="001A0A07" w:rsidRDefault="007E6707" w:rsidP="00561237">
            <w:pPr>
              <w:spacing w:before="120" w:after="120" w:line="300" w:lineRule="exact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</w:p>
        </w:tc>
        <w:tc>
          <w:tcPr>
            <w:tcW w:w="2328" w:type="dxa"/>
          </w:tcPr>
          <w:p w:rsidR="00D82070" w:rsidRPr="001A0A07" w:rsidRDefault="00D82070" w:rsidP="00D82070">
            <w:pPr>
              <w:spacing w:before="120" w:after="120" w:line="300" w:lineRule="exact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1A0A07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Sprogligt arbejde med kommunikation</w:t>
            </w:r>
          </w:p>
          <w:p w:rsidR="007E6707" w:rsidRPr="001A0A07" w:rsidRDefault="007E6707" w:rsidP="002E6A4D">
            <w:pPr>
              <w:spacing w:before="120" w:after="120" w:line="300" w:lineRule="exact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</w:p>
        </w:tc>
        <w:tc>
          <w:tcPr>
            <w:tcW w:w="2231" w:type="dxa"/>
          </w:tcPr>
          <w:p w:rsidR="000765B0" w:rsidRDefault="005F18DC" w:rsidP="002E6A4D">
            <w:pPr>
              <w:spacing w:before="120" w:after="120" w:line="300" w:lineRule="exact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 xml:space="preserve">Opgave </w:t>
            </w:r>
            <w:r w:rsidR="000765B0" w:rsidRPr="001A0A07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om dokumentarfilm</w:t>
            </w:r>
          </w:p>
          <w:p w:rsidR="005F18DC" w:rsidRPr="001A0A07" w:rsidRDefault="005F18DC" w:rsidP="002E6A4D">
            <w:pPr>
              <w:spacing w:before="120" w:after="120" w:line="300" w:lineRule="exact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”Gensynet”</w:t>
            </w:r>
          </w:p>
          <w:p w:rsidR="000765B0" w:rsidRPr="001A0A07" w:rsidRDefault="000765B0" w:rsidP="002E6A4D">
            <w:pPr>
              <w:spacing w:before="120" w:after="120" w:line="300" w:lineRule="exact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</w:p>
        </w:tc>
      </w:tr>
      <w:tr w:rsidR="00D82070" w:rsidRPr="001A0A07" w:rsidTr="00715AF9">
        <w:tc>
          <w:tcPr>
            <w:tcW w:w="2081" w:type="dxa"/>
          </w:tcPr>
          <w:p w:rsidR="007E6707" w:rsidRPr="001A0A07" w:rsidRDefault="00715AF9" w:rsidP="002E6A4D">
            <w:pPr>
              <w:spacing w:before="120" w:after="120" w:line="300" w:lineRule="exact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4. -15</w:t>
            </w:r>
            <w:r w:rsidR="007E6707" w:rsidRPr="001A0A07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. oktober</w:t>
            </w:r>
          </w:p>
        </w:tc>
        <w:tc>
          <w:tcPr>
            <w:tcW w:w="2988" w:type="dxa"/>
            <w:shd w:val="clear" w:color="auto" w:fill="auto"/>
          </w:tcPr>
          <w:p w:rsidR="00D82070" w:rsidRDefault="00D82070" w:rsidP="00D82070">
            <w:pPr>
              <w:spacing w:before="120" w:after="120" w:line="300" w:lineRule="exact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D82070">
              <w:rPr>
                <w:rFonts w:ascii="Arial" w:eastAsia="Times New Roman" w:hAnsi="Arial" w:cs="Arial"/>
                <w:b/>
                <w:sz w:val="24"/>
                <w:szCs w:val="24"/>
                <w:lang w:eastAsia="da-DK"/>
              </w:rPr>
              <w:t>Litteratur:</w:t>
            </w:r>
            <w:r w:rsidR="005F18DC">
              <w:rPr>
                <w:rFonts w:ascii="Arial" w:eastAsia="Times New Roman" w:hAnsi="Arial" w:cs="Arial"/>
                <w:b/>
                <w:sz w:val="24"/>
                <w:szCs w:val="24"/>
                <w:lang w:eastAsia="da-DK"/>
              </w:rPr>
              <w:t xml:space="preserve"> </w:t>
            </w:r>
            <w:r w:rsidRPr="00D82070">
              <w:rPr>
                <w:rFonts w:ascii="Arial" w:eastAsia="Times New Roman" w:hAnsi="Arial" w:cs="Arial"/>
                <w:b/>
                <w:sz w:val="24"/>
                <w:szCs w:val="24"/>
                <w:lang w:eastAsia="da-DK"/>
              </w:rPr>
              <w:t>Autofiktion</w:t>
            </w:r>
            <w:r w:rsidRPr="00D82070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 xml:space="preserve"> - seneste 5 år</w:t>
            </w:r>
          </w:p>
          <w:p w:rsidR="005F18DC" w:rsidRPr="001A0A07" w:rsidRDefault="005F18DC" w:rsidP="00D82070">
            <w:pPr>
              <w:spacing w:before="120" w:after="120" w:line="300" w:lineRule="exact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</w:p>
        </w:tc>
        <w:tc>
          <w:tcPr>
            <w:tcW w:w="2328" w:type="dxa"/>
          </w:tcPr>
          <w:p w:rsidR="007E6707" w:rsidRPr="001A0A07" w:rsidRDefault="005F18DC" w:rsidP="00D82070">
            <w:pPr>
              <w:spacing w:before="120" w:after="120" w:line="300" w:lineRule="exact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5F18DC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Kendskab til nyeste tid og genre</w:t>
            </w:r>
          </w:p>
        </w:tc>
        <w:tc>
          <w:tcPr>
            <w:tcW w:w="2231" w:type="dxa"/>
          </w:tcPr>
          <w:p w:rsidR="00561237" w:rsidRPr="00561237" w:rsidRDefault="00561237" w:rsidP="00561237">
            <w:pPr>
              <w:spacing w:before="120" w:after="120" w:line="300" w:lineRule="exact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561237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Værklæsning12/10</w:t>
            </w:r>
          </w:p>
          <w:p w:rsidR="007E6707" w:rsidRPr="001A0A07" w:rsidRDefault="00561237" w:rsidP="00561237">
            <w:pPr>
              <w:spacing w:before="120" w:after="120" w:line="300" w:lineRule="exact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561237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”Gud taler ud”</w:t>
            </w:r>
          </w:p>
        </w:tc>
      </w:tr>
      <w:tr w:rsidR="00D82070" w:rsidRPr="001A0A07" w:rsidTr="00715AF9">
        <w:tc>
          <w:tcPr>
            <w:tcW w:w="2081" w:type="dxa"/>
          </w:tcPr>
          <w:p w:rsidR="007E6707" w:rsidRPr="001A0A07" w:rsidRDefault="00715AF9" w:rsidP="002E6A4D">
            <w:pPr>
              <w:spacing w:before="120" w:after="120" w:line="300" w:lineRule="exact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25</w:t>
            </w:r>
            <w:r w:rsidR="007E6707" w:rsidRPr="001A0A07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 xml:space="preserve">. oktober - </w:t>
            </w:r>
            <w:r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1</w:t>
            </w:r>
            <w:r w:rsidR="007E6707" w:rsidRPr="001A0A07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5. november</w:t>
            </w:r>
          </w:p>
        </w:tc>
        <w:tc>
          <w:tcPr>
            <w:tcW w:w="2988" w:type="dxa"/>
            <w:shd w:val="clear" w:color="auto" w:fill="auto"/>
          </w:tcPr>
          <w:p w:rsidR="007E6707" w:rsidRPr="005F18DC" w:rsidRDefault="005F18DC" w:rsidP="002E6A4D">
            <w:pPr>
              <w:spacing w:before="120" w:after="120" w:line="300" w:lineRule="exact"/>
              <w:rPr>
                <w:rFonts w:ascii="Arial" w:eastAsia="Times New Roman" w:hAnsi="Arial" w:cs="Arial"/>
                <w:b/>
                <w:sz w:val="24"/>
                <w:szCs w:val="24"/>
                <w:lang w:eastAsia="da-DK"/>
              </w:rPr>
            </w:pPr>
            <w:r w:rsidRPr="005F18DC">
              <w:rPr>
                <w:rFonts w:ascii="Arial" w:eastAsia="Times New Roman" w:hAnsi="Arial" w:cs="Arial"/>
                <w:b/>
                <w:sz w:val="24"/>
                <w:szCs w:val="24"/>
                <w:lang w:eastAsia="da-DK"/>
              </w:rPr>
              <w:t>Medier: Kampagner</w:t>
            </w:r>
          </w:p>
        </w:tc>
        <w:tc>
          <w:tcPr>
            <w:tcW w:w="2328" w:type="dxa"/>
          </w:tcPr>
          <w:p w:rsidR="007E6707" w:rsidRPr="001A0A07" w:rsidRDefault="005F18DC" w:rsidP="002E6A4D">
            <w:pPr>
              <w:spacing w:before="120" w:after="120" w:line="300" w:lineRule="exact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5F18DC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Innovativt arbejde med medier</w:t>
            </w:r>
          </w:p>
        </w:tc>
        <w:tc>
          <w:tcPr>
            <w:tcW w:w="2231" w:type="dxa"/>
          </w:tcPr>
          <w:p w:rsidR="007E6707" w:rsidRPr="001A0A07" w:rsidRDefault="005F18DC" w:rsidP="002E6A4D">
            <w:pPr>
              <w:spacing w:before="120" w:after="120" w:line="300" w:lineRule="exact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 xml:space="preserve">Bograpport aflevering </w:t>
            </w:r>
            <w:r w:rsidR="000765B0" w:rsidRPr="001A0A07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 xml:space="preserve"> november</w:t>
            </w:r>
          </w:p>
        </w:tc>
      </w:tr>
      <w:tr w:rsidR="00D82070" w:rsidRPr="001A0A07" w:rsidTr="00715AF9">
        <w:tc>
          <w:tcPr>
            <w:tcW w:w="2081" w:type="dxa"/>
          </w:tcPr>
          <w:p w:rsidR="007E6707" w:rsidRPr="001A0A07" w:rsidRDefault="00715AF9" w:rsidP="002E6A4D">
            <w:pPr>
              <w:spacing w:before="120" w:after="120" w:line="300" w:lineRule="exact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15</w:t>
            </w:r>
            <w:r w:rsidR="007E6707" w:rsidRPr="001A0A07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. november</w:t>
            </w:r>
            <w:r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dec</w:t>
            </w:r>
            <w:proofErr w:type="spellEnd"/>
          </w:p>
        </w:tc>
        <w:tc>
          <w:tcPr>
            <w:tcW w:w="2988" w:type="dxa"/>
            <w:shd w:val="clear" w:color="auto" w:fill="auto"/>
          </w:tcPr>
          <w:p w:rsidR="007E6707" w:rsidRPr="001A0A07" w:rsidRDefault="005F18DC" w:rsidP="005F18DC">
            <w:pPr>
              <w:spacing w:before="120" w:after="120" w:line="300" w:lineRule="exact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5F18DC">
              <w:rPr>
                <w:rFonts w:ascii="Arial" w:eastAsia="Times New Roman" w:hAnsi="Arial" w:cs="Arial"/>
                <w:b/>
                <w:sz w:val="24"/>
                <w:szCs w:val="24"/>
                <w:lang w:eastAsia="da-DK"/>
              </w:rPr>
              <w:t>Litteraturhistorie:</w:t>
            </w:r>
            <w:r w:rsidRPr="005F18DC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 xml:space="preserve"> oplysning og romantik</w:t>
            </w:r>
          </w:p>
        </w:tc>
        <w:tc>
          <w:tcPr>
            <w:tcW w:w="2328" w:type="dxa"/>
          </w:tcPr>
          <w:p w:rsidR="007E6707" w:rsidRPr="001A0A07" w:rsidRDefault="005F18DC" w:rsidP="002E6A4D">
            <w:pPr>
              <w:spacing w:before="120" w:after="120" w:line="300" w:lineRule="exact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5F18DC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Læsning af fremstillinger, opbygning af baggrundsviden, litteraturhistorisk overblik</w:t>
            </w:r>
          </w:p>
        </w:tc>
        <w:tc>
          <w:tcPr>
            <w:tcW w:w="2231" w:type="dxa"/>
          </w:tcPr>
          <w:p w:rsidR="007E6707" w:rsidRPr="001A0A07" w:rsidRDefault="007E6707" w:rsidP="002E6A4D">
            <w:pPr>
              <w:spacing w:before="120" w:after="120" w:line="300" w:lineRule="exact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</w:p>
        </w:tc>
      </w:tr>
      <w:tr w:rsidR="00D82070" w:rsidRPr="001A0A07" w:rsidTr="00715AF9">
        <w:tc>
          <w:tcPr>
            <w:tcW w:w="2081" w:type="dxa"/>
          </w:tcPr>
          <w:p w:rsidR="007E6707" w:rsidRPr="001A0A07" w:rsidRDefault="00715AF9" w:rsidP="002E6A4D">
            <w:pPr>
              <w:spacing w:before="120" w:after="120" w:line="300" w:lineRule="exact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Start januar</w:t>
            </w:r>
          </w:p>
        </w:tc>
        <w:tc>
          <w:tcPr>
            <w:tcW w:w="2988" w:type="dxa"/>
            <w:shd w:val="clear" w:color="auto" w:fill="auto"/>
          </w:tcPr>
          <w:p w:rsidR="007E6707" w:rsidRPr="001A0A07" w:rsidRDefault="007E6707" w:rsidP="002E6A4D">
            <w:pPr>
              <w:spacing w:before="120" w:after="120" w:line="300" w:lineRule="exact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1A0A07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Nyhedsformidling</w:t>
            </w:r>
          </w:p>
        </w:tc>
        <w:tc>
          <w:tcPr>
            <w:tcW w:w="2328" w:type="dxa"/>
          </w:tcPr>
          <w:p w:rsidR="007E6707" w:rsidRPr="001A0A07" w:rsidRDefault="007E6707" w:rsidP="002E6A4D">
            <w:pPr>
              <w:spacing w:before="120" w:after="120" w:line="300" w:lineRule="exact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1A0A07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 xml:space="preserve">Analyse og refleksioner over/indsigt i </w:t>
            </w:r>
            <w:r w:rsidRPr="001A0A07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lastRenderedPageBreak/>
              <w:t>nyhedsbilledet af i dag</w:t>
            </w:r>
          </w:p>
        </w:tc>
        <w:tc>
          <w:tcPr>
            <w:tcW w:w="2231" w:type="dxa"/>
          </w:tcPr>
          <w:p w:rsidR="007E6707" w:rsidRPr="001A0A07" w:rsidRDefault="007E6707" w:rsidP="002E6A4D">
            <w:pPr>
              <w:spacing w:before="120" w:after="120" w:line="300" w:lineRule="exact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</w:p>
        </w:tc>
      </w:tr>
      <w:tr w:rsidR="00D82070" w:rsidRPr="001A0A07" w:rsidTr="00715AF9">
        <w:tc>
          <w:tcPr>
            <w:tcW w:w="2081" w:type="dxa"/>
          </w:tcPr>
          <w:p w:rsidR="007E6707" w:rsidRPr="001A0A07" w:rsidRDefault="007E6707" w:rsidP="002E6A4D">
            <w:pPr>
              <w:spacing w:before="120" w:after="120" w:line="300" w:lineRule="exact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1A0A07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Januar - 24.januar</w:t>
            </w:r>
          </w:p>
        </w:tc>
        <w:tc>
          <w:tcPr>
            <w:tcW w:w="2988" w:type="dxa"/>
            <w:shd w:val="clear" w:color="auto" w:fill="auto"/>
          </w:tcPr>
          <w:p w:rsidR="007E6707" w:rsidRPr="001A0A07" w:rsidRDefault="00715AF9" w:rsidP="002E6A4D">
            <w:pPr>
              <w:spacing w:before="120" w:after="120" w:line="300" w:lineRule="exact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Nyere litteraturhistorie i 1900-tallet</w:t>
            </w:r>
          </w:p>
        </w:tc>
        <w:tc>
          <w:tcPr>
            <w:tcW w:w="2328" w:type="dxa"/>
          </w:tcPr>
          <w:p w:rsidR="007E6707" w:rsidRPr="001A0A07" w:rsidRDefault="007E6707" w:rsidP="002E6A4D">
            <w:pPr>
              <w:spacing w:before="120" w:after="120" w:line="300" w:lineRule="exact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</w:p>
        </w:tc>
        <w:tc>
          <w:tcPr>
            <w:tcW w:w="2231" w:type="dxa"/>
          </w:tcPr>
          <w:p w:rsidR="007E6707" w:rsidRPr="001A0A07" w:rsidRDefault="00561237" w:rsidP="002E6A4D">
            <w:pPr>
              <w:spacing w:before="120" w:after="120" w:line="300" w:lineRule="exact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Værk: Erling Jepsen: Kunsten at græde i kor</w:t>
            </w:r>
          </w:p>
        </w:tc>
      </w:tr>
      <w:tr w:rsidR="00D82070" w:rsidRPr="001A0A07" w:rsidTr="00715AF9">
        <w:tc>
          <w:tcPr>
            <w:tcW w:w="2081" w:type="dxa"/>
          </w:tcPr>
          <w:p w:rsidR="007E6707" w:rsidRPr="001A0A07" w:rsidRDefault="007E6707" w:rsidP="002E6A4D">
            <w:pPr>
              <w:spacing w:before="120" w:after="120" w:line="300" w:lineRule="exact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1A0A07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28. jan - 31. jan</w:t>
            </w:r>
          </w:p>
        </w:tc>
        <w:tc>
          <w:tcPr>
            <w:tcW w:w="2988" w:type="dxa"/>
            <w:shd w:val="clear" w:color="auto" w:fill="auto"/>
          </w:tcPr>
          <w:p w:rsidR="007E6707" w:rsidRPr="001A0A07" w:rsidRDefault="007E6707" w:rsidP="002E6A4D">
            <w:pPr>
              <w:spacing w:before="120" w:after="120" w:line="300" w:lineRule="exact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1A0A07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retorik</w:t>
            </w:r>
          </w:p>
        </w:tc>
        <w:tc>
          <w:tcPr>
            <w:tcW w:w="2328" w:type="dxa"/>
          </w:tcPr>
          <w:p w:rsidR="007E6707" w:rsidRPr="001A0A07" w:rsidRDefault="007E6707" w:rsidP="002E6A4D">
            <w:pPr>
              <w:spacing w:before="120" w:after="120" w:line="300" w:lineRule="exact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1A0A07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Indsigt og redskaber til analyse af mundtlig formidling.</w:t>
            </w:r>
          </w:p>
        </w:tc>
        <w:tc>
          <w:tcPr>
            <w:tcW w:w="2231" w:type="dxa"/>
          </w:tcPr>
          <w:p w:rsidR="007E6707" w:rsidRPr="001A0A07" w:rsidRDefault="007E6707" w:rsidP="002E6A4D">
            <w:pPr>
              <w:spacing w:before="120" w:after="120" w:line="300" w:lineRule="exact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</w:p>
        </w:tc>
      </w:tr>
      <w:tr w:rsidR="00D82070" w:rsidRPr="001A0A07" w:rsidTr="00715AF9">
        <w:tc>
          <w:tcPr>
            <w:tcW w:w="2081" w:type="dxa"/>
          </w:tcPr>
          <w:p w:rsidR="007E6707" w:rsidRPr="001A0A07" w:rsidRDefault="007E6707" w:rsidP="003C0D8F">
            <w:pPr>
              <w:pStyle w:val="Listeafsnit"/>
              <w:numPr>
                <w:ilvl w:val="0"/>
                <w:numId w:val="1"/>
              </w:numPr>
              <w:spacing w:before="120" w:after="120" w:line="300" w:lineRule="exact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1A0A07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februar-</w:t>
            </w:r>
          </w:p>
        </w:tc>
        <w:tc>
          <w:tcPr>
            <w:tcW w:w="2988" w:type="dxa"/>
            <w:shd w:val="clear" w:color="auto" w:fill="auto"/>
          </w:tcPr>
          <w:p w:rsidR="007E6707" w:rsidRPr="001A0A07" w:rsidRDefault="007E6707" w:rsidP="002E6A4D">
            <w:pPr>
              <w:spacing w:before="120" w:after="120" w:line="300" w:lineRule="exact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1A0A07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Det moderne gennembrud</w:t>
            </w:r>
          </w:p>
        </w:tc>
        <w:tc>
          <w:tcPr>
            <w:tcW w:w="2328" w:type="dxa"/>
          </w:tcPr>
          <w:p w:rsidR="007E6707" w:rsidRPr="001A0A07" w:rsidRDefault="007E6707" w:rsidP="002E6A4D">
            <w:pPr>
              <w:spacing w:before="120" w:after="120" w:line="300" w:lineRule="exact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1A0A07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Læsning af fremstillinger, opbygning af baggrundsviden, litteraturhistorisk overblik</w:t>
            </w:r>
          </w:p>
        </w:tc>
        <w:tc>
          <w:tcPr>
            <w:tcW w:w="2231" w:type="dxa"/>
          </w:tcPr>
          <w:p w:rsidR="007E6707" w:rsidRPr="001A0A07" w:rsidRDefault="007E6707" w:rsidP="002E6A4D">
            <w:pPr>
              <w:spacing w:before="120" w:after="120" w:line="300" w:lineRule="exact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</w:p>
        </w:tc>
      </w:tr>
      <w:tr w:rsidR="00D82070" w:rsidRPr="001A0A07" w:rsidTr="00715AF9">
        <w:tc>
          <w:tcPr>
            <w:tcW w:w="2081" w:type="dxa"/>
          </w:tcPr>
          <w:p w:rsidR="007E6707" w:rsidRPr="001A0A07" w:rsidRDefault="007E6707" w:rsidP="002E6A4D">
            <w:pPr>
              <w:spacing w:before="120" w:after="120" w:line="300" w:lineRule="exact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</w:p>
        </w:tc>
        <w:tc>
          <w:tcPr>
            <w:tcW w:w="2988" w:type="dxa"/>
            <w:shd w:val="clear" w:color="auto" w:fill="auto"/>
          </w:tcPr>
          <w:p w:rsidR="007E6707" w:rsidRPr="001A0A07" w:rsidRDefault="007E6707" w:rsidP="002E6A4D">
            <w:pPr>
              <w:spacing w:before="120" w:after="120" w:line="300" w:lineRule="exact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1A0A07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argumentationsanalyse</w:t>
            </w:r>
          </w:p>
        </w:tc>
        <w:tc>
          <w:tcPr>
            <w:tcW w:w="2328" w:type="dxa"/>
          </w:tcPr>
          <w:p w:rsidR="007E6707" w:rsidRPr="001A0A07" w:rsidRDefault="007E6707" w:rsidP="002E6A4D">
            <w:pPr>
              <w:spacing w:before="120" w:after="120" w:line="300" w:lineRule="exact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1A0A07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Indsigt og redskaber til analyse af formidling og overtalelse.</w:t>
            </w:r>
          </w:p>
        </w:tc>
        <w:tc>
          <w:tcPr>
            <w:tcW w:w="2231" w:type="dxa"/>
          </w:tcPr>
          <w:p w:rsidR="007E6707" w:rsidRPr="001A0A07" w:rsidRDefault="007E6707" w:rsidP="002E6A4D">
            <w:pPr>
              <w:spacing w:before="120" w:after="120" w:line="300" w:lineRule="exact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</w:p>
        </w:tc>
      </w:tr>
      <w:tr w:rsidR="00D82070" w:rsidRPr="001A0A07" w:rsidTr="00715AF9">
        <w:tc>
          <w:tcPr>
            <w:tcW w:w="2081" w:type="dxa"/>
          </w:tcPr>
          <w:p w:rsidR="007E6707" w:rsidRPr="001A0A07" w:rsidRDefault="007E6707" w:rsidP="002E6A4D">
            <w:pPr>
              <w:spacing w:before="120" w:after="120" w:line="300" w:lineRule="exact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</w:p>
        </w:tc>
        <w:tc>
          <w:tcPr>
            <w:tcW w:w="2988" w:type="dxa"/>
            <w:shd w:val="clear" w:color="auto" w:fill="auto"/>
          </w:tcPr>
          <w:p w:rsidR="007E6707" w:rsidRPr="001A0A07" w:rsidRDefault="007E6707" w:rsidP="002E6A4D">
            <w:pPr>
              <w:spacing w:before="120" w:after="120" w:line="300" w:lineRule="exact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1A0A07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 xml:space="preserve">Kursus i Skriftlighed </w:t>
            </w:r>
            <w:r w:rsidR="005B2C80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/eksamenstræning</w:t>
            </w:r>
          </w:p>
        </w:tc>
        <w:tc>
          <w:tcPr>
            <w:tcW w:w="2328" w:type="dxa"/>
          </w:tcPr>
          <w:p w:rsidR="007E6707" w:rsidRPr="001A0A07" w:rsidRDefault="007E6707" w:rsidP="002E6A4D">
            <w:pPr>
              <w:spacing w:before="120" w:after="120" w:line="300" w:lineRule="exact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</w:p>
        </w:tc>
        <w:tc>
          <w:tcPr>
            <w:tcW w:w="2231" w:type="dxa"/>
          </w:tcPr>
          <w:p w:rsidR="007E6707" w:rsidRPr="001A0A07" w:rsidRDefault="007E6707" w:rsidP="002E6A4D">
            <w:pPr>
              <w:spacing w:before="120" w:after="120" w:line="300" w:lineRule="exact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</w:p>
        </w:tc>
      </w:tr>
      <w:tr w:rsidR="00D82070" w:rsidRPr="001A0A07" w:rsidTr="00715AF9">
        <w:tc>
          <w:tcPr>
            <w:tcW w:w="2081" w:type="dxa"/>
          </w:tcPr>
          <w:p w:rsidR="007E6707" w:rsidRPr="001A0A07" w:rsidRDefault="007E6707" w:rsidP="002E6A4D">
            <w:pPr>
              <w:spacing w:before="120" w:after="120" w:line="300" w:lineRule="exact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1A0A07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Maj</w:t>
            </w:r>
          </w:p>
        </w:tc>
        <w:tc>
          <w:tcPr>
            <w:tcW w:w="2988" w:type="dxa"/>
            <w:shd w:val="clear" w:color="auto" w:fill="auto"/>
          </w:tcPr>
          <w:p w:rsidR="007E6707" w:rsidRPr="001A0A07" w:rsidRDefault="007E6707" w:rsidP="002E6A4D">
            <w:pPr>
              <w:spacing w:before="120" w:after="120" w:line="300" w:lineRule="exact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</w:p>
        </w:tc>
        <w:tc>
          <w:tcPr>
            <w:tcW w:w="2328" w:type="dxa"/>
          </w:tcPr>
          <w:p w:rsidR="007E6707" w:rsidRPr="001A0A07" w:rsidRDefault="007E6707" w:rsidP="002E6A4D">
            <w:pPr>
              <w:spacing w:before="120" w:after="120" w:line="300" w:lineRule="exact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</w:p>
        </w:tc>
        <w:tc>
          <w:tcPr>
            <w:tcW w:w="2231" w:type="dxa"/>
          </w:tcPr>
          <w:p w:rsidR="007E6707" w:rsidRPr="001A0A07" w:rsidRDefault="007E6707" w:rsidP="002E6A4D">
            <w:pPr>
              <w:spacing w:before="120" w:after="120" w:line="300" w:lineRule="exact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</w:p>
        </w:tc>
      </w:tr>
      <w:tr w:rsidR="00D82070" w:rsidRPr="001A0A07" w:rsidTr="00715AF9">
        <w:tc>
          <w:tcPr>
            <w:tcW w:w="2081" w:type="dxa"/>
          </w:tcPr>
          <w:p w:rsidR="007E6707" w:rsidRPr="001A0A07" w:rsidRDefault="007E6707" w:rsidP="002E6A4D">
            <w:pPr>
              <w:spacing w:before="120" w:after="120" w:line="300" w:lineRule="exact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</w:p>
        </w:tc>
        <w:tc>
          <w:tcPr>
            <w:tcW w:w="2988" w:type="dxa"/>
            <w:shd w:val="clear" w:color="auto" w:fill="auto"/>
          </w:tcPr>
          <w:p w:rsidR="007E6707" w:rsidRPr="001A0A07" w:rsidRDefault="007E6707" w:rsidP="002E6A4D">
            <w:pPr>
              <w:spacing w:before="120" w:after="120" w:line="300" w:lineRule="exact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</w:p>
        </w:tc>
        <w:tc>
          <w:tcPr>
            <w:tcW w:w="2328" w:type="dxa"/>
          </w:tcPr>
          <w:p w:rsidR="007E6707" w:rsidRPr="001A0A07" w:rsidRDefault="007E6707" w:rsidP="002E6A4D">
            <w:pPr>
              <w:spacing w:before="120" w:after="120" w:line="300" w:lineRule="exact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</w:p>
        </w:tc>
        <w:tc>
          <w:tcPr>
            <w:tcW w:w="2231" w:type="dxa"/>
          </w:tcPr>
          <w:p w:rsidR="007E6707" w:rsidRPr="001A0A07" w:rsidRDefault="007E6707" w:rsidP="002E6A4D">
            <w:pPr>
              <w:spacing w:before="120" w:after="120" w:line="300" w:lineRule="exact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</w:p>
        </w:tc>
      </w:tr>
    </w:tbl>
    <w:p w:rsidR="00D82070" w:rsidRPr="001A0A07" w:rsidRDefault="00D82070">
      <w:pPr>
        <w:rPr>
          <w:rFonts w:ascii="Arial" w:hAnsi="Arial" w:cs="Arial"/>
          <w:sz w:val="24"/>
          <w:szCs w:val="24"/>
        </w:rPr>
      </w:pPr>
    </w:p>
    <w:sectPr w:rsidR="00D82070" w:rsidRPr="001A0A0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3A3568"/>
    <w:multiLevelType w:val="hybridMultilevel"/>
    <w:tmpl w:val="8F701D0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A4D"/>
    <w:rsid w:val="000765B0"/>
    <w:rsid w:val="001A0A07"/>
    <w:rsid w:val="0020720A"/>
    <w:rsid w:val="002E6A4D"/>
    <w:rsid w:val="00330531"/>
    <w:rsid w:val="0034608D"/>
    <w:rsid w:val="003C0D8F"/>
    <w:rsid w:val="00561237"/>
    <w:rsid w:val="005B2C80"/>
    <w:rsid w:val="005F18DC"/>
    <w:rsid w:val="00715AF9"/>
    <w:rsid w:val="00753D83"/>
    <w:rsid w:val="007E6707"/>
    <w:rsid w:val="008A1154"/>
    <w:rsid w:val="009635F3"/>
    <w:rsid w:val="00BA29B7"/>
    <w:rsid w:val="00C050CE"/>
    <w:rsid w:val="00D8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1CF18"/>
  <w15:chartTrackingRefBased/>
  <w15:docId w15:val="{8D413E76-6EBB-4F8D-A777-03B5BD5FE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C0D8F"/>
    <w:pPr>
      <w:ind w:left="720"/>
      <w:contextualSpacing/>
    </w:pPr>
  </w:style>
  <w:style w:type="table" w:styleId="Tabel-Gitter">
    <w:name w:val="Table Grid"/>
    <w:basedOn w:val="Tabel-Normal"/>
    <w:uiPriority w:val="39"/>
    <w:rsid w:val="001A0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VUC Roskilde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bruger</dc:creator>
  <cp:keywords/>
  <dc:description/>
  <cp:lastModifiedBy>Bruger</cp:lastModifiedBy>
  <cp:revision>2</cp:revision>
  <dcterms:created xsi:type="dcterms:W3CDTF">2021-09-12T15:29:00Z</dcterms:created>
  <dcterms:modified xsi:type="dcterms:W3CDTF">2021-09-12T15:29:00Z</dcterms:modified>
</cp:coreProperties>
</file>