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171"/>
        <w:gridCol w:w="840"/>
        <w:gridCol w:w="2503"/>
        <w:gridCol w:w="4404"/>
      </w:tblGrid>
      <w:tr w:rsidR="0036019B" w:rsidRPr="007B6508" w:rsidTr="00A64FBC">
        <w:tc>
          <w:tcPr>
            <w:tcW w:w="2171" w:type="dxa"/>
          </w:tcPr>
          <w:p w:rsidR="0036019B" w:rsidRPr="007B6508" w:rsidRDefault="003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Forløb </w:t>
            </w:r>
          </w:p>
        </w:tc>
        <w:tc>
          <w:tcPr>
            <w:tcW w:w="840" w:type="dxa"/>
          </w:tcPr>
          <w:p w:rsidR="0036019B" w:rsidRPr="007B6508" w:rsidRDefault="003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2503" w:type="dxa"/>
          </w:tcPr>
          <w:p w:rsidR="0036019B" w:rsidRPr="007B6508" w:rsidRDefault="003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>Fokuspunkter</w:t>
            </w:r>
          </w:p>
        </w:tc>
        <w:tc>
          <w:tcPr>
            <w:tcW w:w="4404" w:type="dxa"/>
          </w:tcPr>
          <w:p w:rsidR="0036019B" w:rsidRPr="007B6508" w:rsidRDefault="003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>ateriale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4FBC" w:rsidRPr="007B6508" w:rsidTr="00A64FBC">
        <w:tc>
          <w:tcPr>
            <w:tcW w:w="2171" w:type="dxa"/>
            <w:vMerge w:val="restart"/>
          </w:tcPr>
          <w:p w:rsidR="00A64FBC" w:rsidRPr="00743D77" w:rsidRDefault="00A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Introduktion </w:t>
            </w:r>
          </w:p>
        </w:tc>
        <w:tc>
          <w:tcPr>
            <w:tcW w:w="840" w:type="dxa"/>
          </w:tcPr>
          <w:p w:rsidR="00A64FBC" w:rsidRPr="007B6508" w:rsidRDefault="00A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503" w:type="dxa"/>
            <w:vMerge w:val="restart"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Introduktion: religionens indhold og funktion, religionsfænomenologi, religion gennem tiden</w:t>
            </w:r>
          </w:p>
        </w:tc>
        <w:tc>
          <w:tcPr>
            <w:tcW w:w="4404" w:type="dxa"/>
            <w:vMerge w:val="restart"/>
          </w:tcPr>
          <w:p w:rsidR="00A64FBC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Baggrundsmateriale: </w:t>
            </w:r>
          </w:p>
          <w:p w:rsidR="00A64FBC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Andreasen: Religion og Kultur </w:t>
            </w:r>
          </w:p>
          <w:p w:rsidR="00A64FBC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Reimick: Samfund og kultur</w:t>
            </w:r>
          </w:p>
          <w:p w:rsidR="00A64FBC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Udvalgte repræsentative tekster</w:t>
            </w:r>
          </w:p>
        </w:tc>
      </w:tr>
      <w:tr w:rsidR="00A64FBC" w:rsidRPr="007B6508" w:rsidTr="00A64FBC">
        <w:tc>
          <w:tcPr>
            <w:tcW w:w="2171" w:type="dxa"/>
            <w:vMerge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503" w:type="dxa"/>
            <w:vMerge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BC" w:rsidRPr="007B6508" w:rsidTr="00A64FBC">
        <w:tc>
          <w:tcPr>
            <w:tcW w:w="2171" w:type="dxa"/>
            <w:vMerge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503" w:type="dxa"/>
            <w:vMerge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A64FBC" w:rsidRPr="007B6508" w:rsidRDefault="00A64FBC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 w:val="restart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Kristendom </w:t>
            </w: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503" w:type="dxa"/>
            <w:vMerge w:val="restart"/>
          </w:tcPr>
          <w:p w:rsidR="00C5214B" w:rsidRPr="007B6508" w:rsidRDefault="00C5214B" w:rsidP="00A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Verdensbillede, gudsforståelse, menneskesyn, ritualer, etik, dogmer, udvikling gennem tiden, samfundssyn</w:t>
            </w:r>
          </w:p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 w:val="restart"/>
          </w:tcPr>
          <w:p w:rsidR="00C5214B" w:rsidRDefault="00C5214B" w:rsidP="003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Baggrundsmateriale: </w:t>
            </w:r>
          </w:p>
          <w:p w:rsidR="00C5214B" w:rsidRDefault="00C5214B" w:rsidP="003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Andreasen: Religion og Kultur </w:t>
            </w:r>
          </w:p>
          <w:p w:rsidR="00C5214B" w:rsidRDefault="00C5214B" w:rsidP="003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</w:t>
            </w:r>
          </w:p>
          <w:p w:rsidR="00C5214B" w:rsidRDefault="00C5214B" w:rsidP="003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B" w:rsidRDefault="00C5214B" w:rsidP="003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Tekster fra biblen, udvalgte repræsentative tekster</w:t>
            </w:r>
          </w:p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2503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 w:val="restart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Buddhisme</w:t>
            </w:r>
          </w:p>
        </w:tc>
        <w:tc>
          <w:tcPr>
            <w:tcW w:w="840" w:type="dxa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2503" w:type="dxa"/>
            <w:vMerge w:val="restart"/>
          </w:tcPr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Verdensbillede, menneskesyn, etik, retninger, historiske udvikling, samfundssyn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 w:val="restart"/>
          </w:tcPr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Baggrundsmateriale: 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Andreasen: Religion og Kultur 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Tekster fra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buddhistiske kanon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udvalgte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repræsentative tekster</w:t>
            </w:r>
          </w:p>
          <w:p w:rsidR="00C5214B" w:rsidRPr="007B6508" w:rsidRDefault="00C5214B" w:rsidP="00D0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 w:val="restart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 </w:t>
            </w: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03" w:type="dxa"/>
            <w:vMerge w:val="restart"/>
          </w:tcPr>
          <w:p w:rsidR="00C5214B" w:rsidRPr="007B6508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Verdensbillede, menneskesyn, etik, retninger, historiske udvikling 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samfundssyn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 w:val="restart"/>
          </w:tcPr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Baggrundsmateriale: 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Andreasen: Religion og Kultur 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Tekster fra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udvalgte repræsentative tekster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2503" w:type="dxa"/>
            <w:vMerge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 w:val="restart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2503" w:type="dxa"/>
            <w:vMerge w:val="restart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Etikformer og etisk i kristendom, buddhisme og islam 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Etisk debat om abort, homoseksualitet og organdonation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 w:val="restart"/>
          </w:tcPr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Baggrundsmateriale: 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Andreasen: Religion og Kultur 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</w:t>
            </w: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B" w:rsidRDefault="00C5214B" w:rsidP="00C5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Tekster fra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bibelen, de buddhistiske kanon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udvalgte repræsentative tekster</w:t>
            </w:r>
          </w:p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A64FBC">
        <w:tc>
          <w:tcPr>
            <w:tcW w:w="2171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214B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503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B" w:rsidRPr="007B6508" w:rsidTr="00D334B4">
        <w:trPr>
          <w:trHeight w:val="286"/>
        </w:trPr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bottom w:val="single" w:sz="4" w:space="0" w:color="auto"/>
            </w:tcBorders>
          </w:tcPr>
          <w:p w:rsidR="00C5214B" w:rsidRPr="007B6508" w:rsidRDefault="00C5214B" w:rsidP="007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295" w:rsidRDefault="00C5214B"/>
    <w:p w:rsidR="00F3305E" w:rsidRDefault="00F3305E">
      <w:bookmarkStart w:id="0" w:name="_GoBack"/>
      <w:bookmarkEnd w:id="0"/>
    </w:p>
    <w:sectPr w:rsidR="00F3305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08" w:rsidRDefault="007B6508" w:rsidP="007B6508">
      <w:pPr>
        <w:spacing w:after="0" w:line="240" w:lineRule="auto"/>
      </w:pPr>
      <w:r>
        <w:separator/>
      </w:r>
    </w:p>
  </w:endnote>
  <w:endnote w:type="continuationSeparator" w:id="0">
    <w:p w:rsidR="007B6508" w:rsidRDefault="007B6508" w:rsidP="007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08" w:rsidRDefault="007B6508" w:rsidP="007B6508">
      <w:pPr>
        <w:spacing w:after="0" w:line="240" w:lineRule="auto"/>
      </w:pPr>
      <w:r>
        <w:separator/>
      </w:r>
    </w:p>
  </w:footnote>
  <w:footnote w:type="continuationSeparator" w:id="0">
    <w:p w:rsidR="007B6508" w:rsidRDefault="007B6508" w:rsidP="007B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08" w:rsidRDefault="0036019B" w:rsidP="007B6508">
    <w:pPr>
      <w:pStyle w:val="Sidehoved"/>
      <w:jc w:val="center"/>
    </w:pPr>
    <w:proofErr w:type="gramStart"/>
    <w:r>
      <w:t>Studieplan  -</w:t>
    </w:r>
    <w:proofErr w:type="gramEnd"/>
    <w:r>
      <w:t xml:space="preserve"> grec</w:t>
    </w:r>
    <w:r w:rsidR="007B6508">
      <w:t>hd81</w:t>
    </w:r>
    <w:r>
      <w:t xml:space="preserve"> 2021-2022</w:t>
    </w:r>
  </w:p>
  <w:p w:rsidR="0036019B" w:rsidRDefault="0036019B" w:rsidP="0036019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08"/>
    <w:rsid w:val="0018354A"/>
    <w:rsid w:val="00211189"/>
    <w:rsid w:val="0036019B"/>
    <w:rsid w:val="003D1558"/>
    <w:rsid w:val="00446599"/>
    <w:rsid w:val="005465D1"/>
    <w:rsid w:val="00647CAB"/>
    <w:rsid w:val="006F36D8"/>
    <w:rsid w:val="00743D77"/>
    <w:rsid w:val="007B6508"/>
    <w:rsid w:val="008B052D"/>
    <w:rsid w:val="008F383D"/>
    <w:rsid w:val="00A07181"/>
    <w:rsid w:val="00A126AE"/>
    <w:rsid w:val="00A54D22"/>
    <w:rsid w:val="00A64FBC"/>
    <w:rsid w:val="00AA283D"/>
    <w:rsid w:val="00AE4A13"/>
    <w:rsid w:val="00B21E4A"/>
    <w:rsid w:val="00C5214B"/>
    <w:rsid w:val="00CE5AA1"/>
    <w:rsid w:val="00D07AAE"/>
    <w:rsid w:val="00F3305E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E33D"/>
  <w15:chartTrackingRefBased/>
  <w15:docId w15:val="{9A06FE19-BB3D-4D08-A1A5-B2E4137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508"/>
  </w:style>
  <w:style w:type="paragraph" w:styleId="Sidefod">
    <w:name w:val="footer"/>
    <w:basedOn w:val="Normal"/>
    <w:link w:val="SidefodTegn"/>
    <w:uiPriority w:val="99"/>
    <w:unhideWhenUsed/>
    <w:rsid w:val="007B6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508"/>
  </w:style>
  <w:style w:type="table" w:styleId="Tabel-Gitter">
    <w:name w:val="Table Grid"/>
    <w:basedOn w:val="Tabel-Normal"/>
    <w:uiPriority w:val="39"/>
    <w:rsid w:val="007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Joo Thønnings</dc:creator>
  <cp:keywords/>
  <dc:description/>
  <cp:lastModifiedBy>Zandra Joo Thønnings</cp:lastModifiedBy>
  <cp:revision>4</cp:revision>
  <cp:lastPrinted>2021-09-02T05:54:00Z</cp:lastPrinted>
  <dcterms:created xsi:type="dcterms:W3CDTF">2021-09-14T14:04:00Z</dcterms:created>
  <dcterms:modified xsi:type="dcterms:W3CDTF">2021-09-16T08:11:00Z</dcterms:modified>
</cp:coreProperties>
</file>